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1" w14:textId="77777777" w:rsidR="00AD17D4" w:rsidRDefault="00025888">
      <w:pPr>
        <w:pStyle w:val="Normal0"/>
        <w:jc w:val="center"/>
        <w:rPr>
          <w:b/>
          <w:sz w:val="20"/>
          <w:szCs w:val="20"/>
        </w:rPr>
      </w:pPr>
      <w:r>
        <w:rPr>
          <w:b/>
          <w:sz w:val="20"/>
          <w:szCs w:val="20"/>
        </w:rPr>
        <w:t>FORMATO PARA EL DESARROLLO DE COMPONENTE FORMATIVO</w:t>
      </w:r>
    </w:p>
    <w:p w14:paraId="00000002" w14:textId="77777777" w:rsidR="00AD17D4" w:rsidRDefault="00AD17D4">
      <w:pPr>
        <w:pStyle w:val="Normal0"/>
        <w:tabs>
          <w:tab w:val="left" w:pos="3224"/>
        </w:tabs>
        <w:rPr>
          <w:sz w:val="20"/>
          <w:szCs w:val="20"/>
        </w:rPr>
      </w:pPr>
    </w:p>
    <w:tbl>
      <w:tblPr>
        <w:tblStyle w:val="Style6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97"/>
        <w:gridCol w:w="6565"/>
      </w:tblGrid>
      <w:tr w:rsidR="00AD17D4" w14:paraId="57121341" w14:textId="77777777">
        <w:trPr>
          <w:trHeight w:val="340"/>
        </w:trPr>
        <w:tc>
          <w:tcPr>
            <w:tcW w:w="3397" w:type="dxa"/>
            <w:vAlign w:val="center"/>
          </w:tcPr>
          <w:p w14:paraId="00000003" w14:textId="77777777" w:rsidR="00AD17D4" w:rsidRDefault="00025888">
            <w:pPr>
              <w:pStyle w:val="Normal0"/>
              <w:rPr>
                <w:sz w:val="20"/>
                <w:szCs w:val="20"/>
              </w:rPr>
            </w:pPr>
            <w:r>
              <w:rPr>
                <w:sz w:val="20"/>
                <w:szCs w:val="20"/>
              </w:rPr>
              <w:t>PROGRAMA DE FORMACIÓN</w:t>
            </w:r>
          </w:p>
        </w:tc>
        <w:tc>
          <w:tcPr>
            <w:tcW w:w="6565" w:type="dxa"/>
            <w:vAlign w:val="center"/>
          </w:tcPr>
          <w:p w14:paraId="00000004" w14:textId="234D66AE" w:rsidR="00AD17D4" w:rsidRPr="004D16EE" w:rsidRDefault="004D16EE">
            <w:pPr>
              <w:pStyle w:val="Normal0"/>
              <w:rPr>
                <w:b w:val="0"/>
                <w:sz w:val="20"/>
                <w:szCs w:val="20"/>
              </w:rPr>
            </w:pPr>
            <w:r w:rsidRPr="004D16EE">
              <w:rPr>
                <w:b w:val="0"/>
                <w:sz w:val="20"/>
                <w:szCs w:val="20"/>
              </w:rPr>
              <w:t>Instrumento de Planificación Predial para la Transición Agroecológica</w:t>
            </w:r>
            <w:r>
              <w:rPr>
                <w:b w:val="0"/>
                <w:sz w:val="20"/>
                <w:szCs w:val="20"/>
              </w:rPr>
              <w:t xml:space="preserve"> – Estación Final</w:t>
            </w:r>
          </w:p>
        </w:tc>
      </w:tr>
    </w:tbl>
    <w:p w14:paraId="00000005" w14:textId="77777777" w:rsidR="00AD17D4" w:rsidRDefault="00AD17D4">
      <w:pPr>
        <w:pStyle w:val="Normal0"/>
        <w:rPr>
          <w:sz w:val="20"/>
          <w:szCs w:val="20"/>
        </w:rPr>
      </w:pPr>
    </w:p>
    <w:tbl>
      <w:tblPr>
        <w:tblStyle w:val="Style6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38"/>
        <w:gridCol w:w="2835"/>
        <w:gridCol w:w="2126"/>
        <w:gridCol w:w="3163"/>
      </w:tblGrid>
      <w:tr w:rsidR="00AD17D4" w14:paraId="3DB511B9" w14:textId="77777777">
        <w:trPr>
          <w:trHeight w:val="340"/>
        </w:trPr>
        <w:tc>
          <w:tcPr>
            <w:tcW w:w="1838" w:type="dxa"/>
            <w:vAlign w:val="center"/>
          </w:tcPr>
          <w:p w14:paraId="00000006" w14:textId="77777777" w:rsidR="00AD17D4" w:rsidRDefault="00025888">
            <w:pPr>
              <w:pStyle w:val="Normal0"/>
              <w:rPr>
                <w:sz w:val="20"/>
                <w:szCs w:val="20"/>
              </w:rPr>
            </w:pPr>
            <w:r>
              <w:rPr>
                <w:sz w:val="20"/>
                <w:szCs w:val="20"/>
              </w:rPr>
              <w:t>COMPETENCIA</w:t>
            </w:r>
          </w:p>
        </w:tc>
        <w:tc>
          <w:tcPr>
            <w:tcW w:w="2835" w:type="dxa"/>
            <w:vAlign w:val="center"/>
          </w:tcPr>
          <w:p w14:paraId="00000007" w14:textId="2E572E87" w:rsidR="00AD17D4" w:rsidRPr="004D16EE" w:rsidRDefault="004D16EE" w:rsidP="004D16EE">
            <w:pPr>
              <w:spacing w:line="240" w:lineRule="auto"/>
              <w:rPr>
                <w:color w:val="000000"/>
                <w:sz w:val="18"/>
                <w:szCs w:val="18"/>
              </w:rPr>
            </w:pPr>
            <w:r>
              <w:rPr>
                <w:color w:val="000000"/>
                <w:sz w:val="18"/>
                <w:szCs w:val="18"/>
              </w:rPr>
              <w:t>270401131</w:t>
            </w:r>
            <w:r w:rsidR="00025888">
              <w:rPr>
                <w:sz w:val="20"/>
                <w:szCs w:val="20"/>
              </w:rPr>
              <w:t xml:space="preserve">. </w:t>
            </w:r>
            <w:r w:rsidRPr="004D16EE">
              <w:rPr>
                <w:b w:val="0"/>
                <w:sz w:val="20"/>
                <w:szCs w:val="20"/>
              </w:rPr>
              <w:t>Diagnosticar predios de acuerdo con técnicas de prestación de servicio público de extensión agropecuaria y procesos de transición agroecológica</w:t>
            </w:r>
            <w:r w:rsidR="00025888" w:rsidRPr="004D16EE">
              <w:rPr>
                <w:b w:val="0"/>
                <w:sz w:val="20"/>
                <w:szCs w:val="20"/>
              </w:rPr>
              <w:t>.</w:t>
            </w:r>
          </w:p>
        </w:tc>
        <w:tc>
          <w:tcPr>
            <w:tcW w:w="2126" w:type="dxa"/>
            <w:vAlign w:val="center"/>
          </w:tcPr>
          <w:p w14:paraId="00000008" w14:textId="77777777" w:rsidR="00AD17D4" w:rsidRDefault="00025888">
            <w:pPr>
              <w:pStyle w:val="Normal0"/>
              <w:rPr>
                <w:sz w:val="20"/>
                <w:szCs w:val="20"/>
              </w:rPr>
            </w:pPr>
            <w:r>
              <w:rPr>
                <w:sz w:val="20"/>
                <w:szCs w:val="20"/>
              </w:rPr>
              <w:t>RESULTADOS DE APRENDIZAJE</w:t>
            </w:r>
          </w:p>
        </w:tc>
        <w:tc>
          <w:tcPr>
            <w:tcW w:w="3163" w:type="dxa"/>
            <w:vAlign w:val="center"/>
          </w:tcPr>
          <w:p w14:paraId="00000009" w14:textId="2866AF36" w:rsidR="00AD17D4" w:rsidRDefault="004D16EE" w:rsidP="00C36AF8">
            <w:pPr>
              <w:pStyle w:val="Normal0"/>
              <w:ind w:left="66"/>
              <w:rPr>
                <w:b w:val="0"/>
                <w:sz w:val="20"/>
                <w:szCs w:val="20"/>
              </w:rPr>
            </w:pPr>
            <w:r>
              <w:rPr>
                <w:sz w:val="20"/>
                <w:szCs w:val="20"/>
              </w:rPr>
              <w:t>XXXXX-0</w:t>
            </w:r>
            <w:r w:rsidR="00C36AF8">
              <w:rPr>
                <w:sz w:val="20"/>
                <w:szCs w:val="20"/>
              </w:rPr>
              <w:t>2</w:t>
            </w:r>
            <w:r w:rsidR="00025888">
              <w:rPr>
                <w:sz w:val="20"/>
                <w:szCs w:val="20"/>
              </w:rPr>
              <w:t xml:space="preserve">. </w:t>
            </w:r>
            <w:r w:rsidR="00C36AF8" w:rsidRPr="00C36AF8">
              <w:rPr>
                <w:b w:val="0"/>
                <w:sz w:val="20"/>
                <w:szCs w:val="20"/>
              </w:rPr>
              <w:t>Aplicar el Instrumento Predial IPPTA para caracterizar integralmente el sistema predial y avanzar en la planificación participativa agroecológica</w:t>
            </w:r>
            <w:r w:rsidR="00025888">
              <w:rPr>
                <w:b w:val="0"/>
                <w:sz w:val="20"/>
                <w:szCs w:val="20"/>
              </w:rPr>
              <w:t>.</w:t>
            </w:r>
          </w:p>
        </w:tc>
      </w:tr>
    </w:tbl>
    <w:p w14:paraId="0000000B" w14:textId="77777777" w:rsidR="00AD17D4" w:rsidRDefault="00AD17D4">
      <w:pPr>
        <w:pStyle w:val="Normal0"/>
        <w:rPr>
          <w:sz w:val="20"/>
          <w:szCs w:val="20"/>
        </w:rPr>
      </w:pPr>
    </w:p>
    <w:p w14:paraId="6E5288D5" w14:textId="77777777" w:rsidR="00AD17D4" w:rsidRDefault="00AD17D4">
      <w:pPr>
        <w:pStyle w:val="Normal0"/>
        <w:rPr>
          <w:sz w:val="20"/>
          <w:szCs w:val="20"/>
        </w:rPr>
      </w:pPr>
    </w:p>
    <w:tbl>
      <w:tblPr>
        <w:tblStyle w:val="Style6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97"/>
        <w:gridCol w:w="6565"/>
      </w:tblGrid>
      <w:tr w:rsidR="00AD17D4" w14:paraId="49D4BFBB" w14:textId="77777777">
        <w:trPr>
          <w:trHeight w:val="340"/>
        </w:trPr>
        <w:tc>
          <w:tcPr>
            <w:tcW w:w="3397" w:type="dxa"/>
            <w:vAlign w:val="center"/>
          </w:tcPr>
          <w:p w14:paraId="0000000C" w14:textId="77777777" w:rsidR="00AD17D4" w:rsidRDefault="00025888">
            <w:pPr>
              <w:pStyle w:val="Normal0"/>
              <w:rPr>
                <w:sz w:val="20"/>
                <w:szCs w:val="20"/>
              </w:rPr>
            </w:pPr>
            <w:r>
              <w:rPr>
                <w:sz w:val="20"/>
                <w:szCs w:val="20"/>
              </w:rPr>
              <w:t>NÚMERO DEL COMPONENTE FORMATIVO</w:t>
            </w:r>
          </w:p>
        </w:tc>
        <w:tc>
          <w:tcPr>
            <w:tcW w:w="6565" w:type="dxa"/>
            <w:vAlign w:val="center"/>
          </w:tcPr>
          <w:p w14:paraId="0000000D" w14:textId="223232BC" w:rsidR="00AD17D4" w:rsidRDefault="00F13F11">
            <w:pPr>
              <w:pStyle w:val="Normal0"/>
              <w:rPr>
                <w:b w:val="0"/>
                <w:color w:val="39A900"/>
                <w:sz w:val="20"/>
                <w:szCs w:val="20"/>
              </w:rPr>
            </w:pPr>
            <w:r>
              <w:rPr>
                <w:b w:val="0"/>
                <w:sz w:val="20"/>
                <w:szCs w:val="20"/>
              </w:rPr>
              <w:t>04</w:t>
            </w:r>
          </w:p>
        </w:tc>
      </w:tr>
      <w:tr w:rsidR="00AD17D4" w14:paraId="5196225A" w14:textId="77777777">
        <w:trPr>
          <w:trHeight w:val="340"/>
        </w:trPr>
        <w:tc>
          <w:tcPr>
            <w:tcW w:w="3397" w:type="dxa"/>
            <w:vAlign w:val="center"/>
          </w:tcPr>
          <w:p w14:paraId="0000000E" w14:textId="77777777" w:rsidR="00AD17D4" w:rsidRDefault="00025888">
            <w:pPr>
              <w:pStyle w:val="Normal0"/>
              <w:rPr>
                <w:sz w:val="20"/>
                <w:szCs w:val="20"/>
              </w:rPr>
            </w:pPr>
            <w:r>
              <w:rPr>
                <w:sz w:val="20"/>
                <w:szCs w:val="20"/>
              </w:rPr>
              <w:t>NOMBRE DEL COMPONENTE FORMATIVO</w:t>
            </w:r>
          </w:p>
        </w:tc>
        <w:tc>
          <w:tcPr>
            <w:tcW w:w="6565" w:type="dxa"/>
            <w:vAlign w:val="center"/>
          </w:tcPr>
          <w:p w14:paraId="0000000F" w14:textId="429485F2" w:rsidR="00AD17D4" w:rsidRDefault="00F13F11">
            <w:pPr>
              <w:pStyle w:val="Normal0"/>
              <w:rPr>
                <w:b w:val="0"/>
                <w:color w:val="39A900"/>
                <w:sz w:val="20"/>
                <w:szCs w:val="20"/>
              </w:rPr>
            </w:pPr>
            <w:r w:rsidRPr="00F13F11">
              <w:rPr>
                <w:b w:val="0"/>
                <w:sz w:val="20"/>
                <w:szCs w:val="20"/>
              </w:rPr>
              <w:t>Cartografía predial y aplicación de los principios agroecológicos</w:t>
            </w:r>
            <w:r>
              <w:rPr>
                <w:b w:val="0"/>
                <w:sz w:val="20"/>
                <w:szCs w:val="20"/>
              </w:rPr>
              <w:t>.</w:t>
            </w:r>
          </w:p>
        </w:tc>
      </w:tr>
      <w:tr w:rsidR="00AD17D4" w14:paraId="323364CF" w14:textId="77777777">
        <w:trPr>
          <w:trHeight w:val="340"/>
        </w:trPr>
        <w:tc>
          <w:tcPr>
            <w:tcW w:w="3397" w:type="dxa"/>
            <w:vAlign w:val="center"/>
          </w:tcPr>
          <w:p w14:paraId="00000010" w14:textId="77777777" w:rsidR="00AD17D4" w:rsidRDefault="00025888">
            <w:pPr>
              <w:pStyle w:val="Normal0"/>
              <w:rPr>
                <w:sz w:val="20"/>
                <w:szCs w:val="20"/>
              </w:rPr>
            </w:pPr>
            <w:r>
              <w:rPr>
                <w:sz w:val="20"/>
                <w:szCs w:val="20"/>
              </w:rPr>
              <w:t>BREVE DESCRIPCIÓN</w:t>
            </w:r>
          </w:p>
        </w:tc>
        <w:tc>
          <w:tcPr>
            <w:tcW w:w="6565" w:type="dxa"/>
            <w:vAlign w:val="center"/>
          </w:tcPr>
          <w:p w14:paraId="00000011" w14:textId="2E1EEF79" w:rsidR="00AD17D4" w:rsidRDefault="00167C23" w:rsidP="00167C23">
            <w:pPr>
              <w:pStyle w:val="Normal0"/>
              <w:jc w:val="both"/>
              <w:rPr>
                <w:b w:val="0"/>
                <w:color w:val="39A900"/>
                <w:sz w:val="20"/>
                <w:szCs w:val="20"/>
              </w:rPr>
            </w:pPr>
            <w:r w:rsidRPr="00167C23">
              <w:rPr>
                <w:b w:val="0"/>
                <w:sz w:val="20"/>
                <w:szCs w:val="20"/>
              </w:rPr>
              <w:t>Este componente fortalece las bases conceptuales, metodológicas y territoriales para aplicar el IPPTA en la caracterización integral del sistema predial. Se abordan los fundamentos de la cartografía predial agroecológica, el enfoque del agroecosistema como unidad de análisis y la aplicación práctica de los principios agroecológicos en el diseño territorial. A través de la construcción de mapas del presente y del futuro del predio, se promueve una lectura crítica, simbólica y participativa del territorio, articulando saberes locales, criterios técnicos y aspiraciones familiares. Además, se presentan orientaciones para integrar estos insumos en el proceso de planificación agroecológica, fortaleciendo la autonomía predial y la coherencia territorial del diagnóstico.</w:t>
            </w:r>
          </w:p>
        </w:tc>
      </w:tr>
      <w:tr w:rsidR="00AD17D4" w14:paraId="4789F7AB" w14:textId="77777777">
        <w:trPr>
          <w:trHeight w:val="340"/>
        </w:trPr>
        <w:tc>
          <w:tcPr>
            <w:tcW w:w="3397" w:type="dxa"/>
            <w:vAlign w:val="center"/>
          </w:tcPr>
          <w:p w14:paraId="00000012" w14:textId="77777777" w:rsidR="00AD17D4" w:rsidRDefault="00025888">
            <w:pPr>
              <w:pStyle w:val="Normal0"/>
              <w:rPr>
                <w:sz w:val="20"/>
                <w:szCs w:val="20"/>
              </w:rPr>
            </w:pPr>
            <w:r>
              <w:rPr>
                <w:sz w:val="20"/>
                <w:szCs w:val="20"/>
              </w:rPr>
              <w:t>PALABRAS CLAVE</w:t>
            </w:r>
          </w:p>
        </w:tc>
        <w:tc>
          <w:tcPr>
            <w:tcW w:w="6565" w:type="dxa"/>
            <w:vAlign w:val="center"/>
          </w:tcPr>
          <w:p w14:paraId="00000013" w14:textId="4EEDAF8E" w:rsidR="00AD17D4" w:rsidRDefault="00167C23" w:rsidP="00167C23">
            <w:pPr>
              <w:pStyle w:val="Normal0"/>
              <w:rPr>
                <w:b w:val="0"/>
                <w:sz w:val="20"/>
                <w:szCs w:val="20"/>
              </w:rPr>
            </w:pPr>
            <w:r w:rsidRPr="00167C23">
              <w:rPr>
                <w:b w:val="0"/>
                <w:sz w:val="20"/>
                <w:szCs w:val="20"/>
              </w:rPr>
              <w:t xml:space="preserve">Agroecosistema, Cartografía predial, Diseño </w:t>
            </w:r>
            <w:r>
              <w:rPr>
                <w:b w:val="0"/>
                <w:sz w:val="20"/>
                <w:szCs w:val="20"/>
              </w:rPr>
              <w:t>agroecológico</w:t>
            </w:r>
            <w:r w:rsidRPr="00167C23">
              <w:rPr>
                <w:b w:val="0"/>
                <w:sz w:val="20"/>
                <w:szCs w:val="20"/>
              </w:rPr>
              <w:t>, Mapa del futuro, Principios agroecológicos</w:t>
            </w:r>
            <w:r>
              <w:rPr>
                <w:b w:val="0"/>
                <w:sz w:val="20"/>
                <w:szCs w:val="20"/>
              </w:rPr>
              <w:t>.</w:t>
            </w:r>
          </w:p>
        </w:tc>
      </w:tr>
    </w:tbl>
    <w:p w14:paraId="00000014" w14:textId="77777777" w:rsidR="00AD17D4" w:rsidRDefault="00AD17D4">
      <w:pPr>
        <w:pStyle w:val="Normal0"/>
        <w:rPr>
          <w:sz w:val="20"/>
          <w:szCs w:val="20"/>
        </w:rPr>
      </w:pPr>
    </w:p>
    <w:tbl>
      <w:tblPr>
        <w:tblStyle w:val="Style6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97"/>
        <w:gridCol w:w="6565"/>
      </w:tblGrid>
      <w:tr w:rsidR="00AD17D4" w14:paraId="4F59971A" w14:textId="77777777">
        <w:trPr>
          <w:trHeight w:val="340"/>
        </w:trPr>
        <w:tc>
          <w:tcPr>
            <w:tcW w:w="3397" w:type="dxa"/>
            <w:vAlign w:val="center"/>
          </w:tcPr>
          <w:p w14:paraId="00000015" w14:textId="77777777" w:rsidR="00AD17D4" w:rsidRDefault="00025888">
            <w:pPr>
              <w:pStyle w:val="Normal0"/>
              <w:rPr>
                <w:sz w:val="20"/>
                <w:szCs w:val="20"/>
              </w:rPr>
            </w:pPr>
            <w:r>
              <w:rPr>
                <w:sz w:val="20"/>
                <w:szCs w:val="20"/>
              </w:rPr>
              <w:t>ÁREA OCUPACIONAL</w:t>
            </w:r>
          </w:p>
        </w:tc>
        <w:tc>
          <w:tcPr>
            <w:tcW w:w="6565" w:type="dxa"/>
            <w:vAlign w:val="center"/>
          </w:tcPr>
          <w:p w14:paraId="00000020" w14:textId="720D6BBB" w:rsidR="00AD17D4" w:rsidRDefault="004D16EE">
            <w:pPr>
              <w:pStyle w:val="Normal0"/>
              <w:rPr>
                <w:b w:val="0"/>
                <w:color w:val="39A900"/>
                <w:sz w:val="20"/>
                <w:szCs w:val="20"/>
              </w:rPr>
            </w:pPr>
            <w:r>
              <w:rPr>
                <w:b w:val="0"/>
                <w:sz w:val="20"/>
                <w:szCs w:val="20"/>
              </w:rPr>
              <w:t>Extensión y Gestión rural</w:t>
            </w:r>
          </w:p>
        </w:tc>
      </w:tr>
      <w:tr w:rsidR="00AD17D4" w14:paraId="6E9ED268" w14:textId="77777777">
        <w:trPr>
          <w:trHeight w:val="465"/>
        </w:trPr>
        <w:tc>
          <w:tcPr>
            <w:tcW w:w="3397" w:type="dxa"/>
            <w:vAlign w:val="center"/>
          </w:tcPr>
          <w:p w14:paraId="00000021" w14:textId="77777777" w:rsidR="00AD17D4" w:rsidRDefault="00025888">
            <w:pPr>
              <w:pStyle w:val="Normal0"/>
              <w:rPr>
                <w:sz w:val="20"/>
                <w:szCs w:val="20"/>
              </w:rPr>
            </w:pPr>
            <w:r>
              <w:rPr>
                <w:sz w:val="20"/>
                <w:szCs w:val="20"/>
              </w:rPr>
              <w:t>IDIOMA</w:t>
            </w:r>
          </w:p>
        </w:tc>
        <w:tc>
          <w:tcPr>
            <w:tcW w:w="6565" w:type="dxa"/>
            <w:vAlign w:val="center"/>
          </w:tcPr>
          <w:p w14:paraId="00000022" w14:textId="77777777" w:rsidR="00AD17D4" w:rsidRDefault="00025888">
            <w:pPr>
              <w:pStyle w:val="Normal0"/>
              <w:rPr>
                <w:color w:val="39A900"/>
                <w:sz w:val="20"/>
                <w:szCs w:val="20"/>
              </w:rPr>
            </w:pPr>
            <w:r>
              <w:rPr>
                <w:b w:val="0"/>
                <w:color w:val="000000"/>
                <w:sz w:val="20"/>
                <w:szCs w:val="20"/>
              </w:rPr>
              <w:t>Español</w:t>
            </w:r>
          </w:p>
        </w:tc>
      </w:tr>
    </w:tbl>
    <w:p w14:paraId="00000023" w14:textId="77777777" w:rsidR="00AD17D4" w:rsidRDefault="00AD17D4">
      <w:pPr>
        <w:pStyle w:val="Normal0"/>
        <w:rPr>
          <w:sz w:val="20"/>
          <w:szCs w:val="20"/>
        </w:rPr>
      </w:pPr>
    </w:p>
    <w:p w14:paraId="163358DA" w14:textId="77777777" w:rsidR="00AD17D4" w:rsidRDefault="00AD17D4">
      <w:pPr>
        <w:pStyle w:val="Normal0"/>
        <w:jc w:val="both"/>
        <w:rPr>
          <w:b/>
          <w:color w:val="000000"/>
          <w:sz w:val="20"/>
          <w:szCs w:val="20"/>
        </w:rPr>
      </w:pPr>
    </w:p>
    <w:p w14:paraId="00000028" w14:textId="77777777" w:rsidR="00AD17D4" w:rsidRDefault="00025888">
      <w:pPr>
        <w:pStyle w:val="Normal0"/>
        <w:jc w:val="both"/>
        <w:rPr>
          <w:b/>
          <w:color w:val="000000"/>
          <w:sz w:val="20"/>
          <w:szCs w:val="20"/>
        </w:rPr>
      </w:pPr>
      <w:r>
        <w:rPr>
          <w:b/>
          <w:color w:val="000000"/>
          <w:sz w:val="20"/>
          <w:szCs w:val="20"/>
        </w:rPr>
        <w:t xml:space="preserve">TABLA DE CONTENIDOS: </w:t>
      </w:r>
    </w:p>
    <w:p w14:paraId="00000029" w14:textId="41B17811" w:rsidR="00AD17D4" w:rsidRDefault="00AD17D4">
      <w:pPr>
        <w:pStyle w:val="Normal0"/>
        <w:rPr>
          <w:b/>
          <w:sz w:val="20"/>
          <w:szCs w:val="20"/>
        </w:rPr>
      </w:pPr>
    </w:p>
    <w:p w14:paraId="001F1C83" w14:textId="77777777" w:rsidR="00AD17D4" w:rsidRDefault="00025888">
      <w:pPr>
        <w:pStyle w:val="Normal0"/>
        <w:rPr>
          <w:b/>
          <w:color w:val="000000"/>
          <w:sz w:val="20"/>
          <w:szCs w:val="20"/>
        </w:rPr>
      </w:pPr>
      <w:r>
        <w:rPr>
          <w:b/>
          <w:color w:val="000000"/>
          <w:sz w:val="20"/>
          <w:szCs w:val="20"/>
        </w:rPr>
        <w:t>Introducción</w:t>
      </w:r>
    </w:p>
    <w:p w14:paraId="4231E33F" w14:textId="483789BD" w:rsidR="00AD17D4" w:rsidRDefault="00167C23">
      <w:pPr>
        <w:pStyle w:val="Normal0"/>
        <w:numPr>
          <w:ilvl w:val="0"/>
          <w:numId w:val="2"/>
        </w:numPr>
        <w:rPr>
          <w:b/>
          <w:sz w:val="20"/>
          <w:szCs w:val="20"/>
        </w:rPr>
      </w:pPr>
      <w:r>
        <w:rPr>
          <w:b/>
          <w:sz w:val="20"/>
          <w:szCs w:val="20"/>
        </w:rPr>
        <w:t>Fundamentos de la carto</w:t>
      </w:r>
      <w:r w:rsidR="00B622FB">
        <w:rPr>
          <w:b/>
          <w:sz w:val="20"/>
          <w:szCs w:val="20"/>
        </w:rPr>
        <w:t>grafía social en contextos agroecológicos</w:t>
      </w:r>
    </w:p>
    <w:p w14:paraId="2E7EA0A9" w14:textId="68512FCD" w:rsidR="00AD17D4" w:rsidRDefault="00B622FB">
      <w:pPr>
        <w:pStyle w:val="Normal0"/>
        <w:numPr>
          <w:ilvl w:val="1"/>
          <w:numId w:val="2"/>
        </w:numPr>
        <w:rPr>
          <w:sz w:val="20"/>
          <w:szCs w:val="20"/>
        </w:rPr>
      </w:pPr>
      <w:r>
        <w:rPr>
          <w:sz w:val="20"/>
          <w:szCs w:val="20"/>
        </w:rPr>
        <w:t>¿Qué es la cartografía social?</w:t>
      </w:r>
    </w:p>
    <w:p w14:paraId="6EF88F39" w14:textId="683BF889" w:rsidR="00AD17D4" w:rsidRDefault="007F7773">
      <w:pPr>
        <w:pStyle w:val="Normal0"/>
        <w:numPr>
          <w:ilvl w:val="1"/>
          <w:numId w:val="2"/>
        </w:numPr>
        <w:rPr>
          <w:sz w:val="20"/>
          <w:szCs w:val="20"/>
        </w:rPr>
      </w:pPr>
      <w:r>
        <w:rPr>
          <w:sz w:val="20"/>
          <w:szCs w:val="20"/>
        </w:rPr>
        <w:t>Enfoques de la cartografía social</w:t>
      </w:r>
    </w:p>
    <w:p w14:paraId="617791B7" w14:textId="239D68C8" w:rsidR="00B622FB" w:rsidRDefault="00B622FB">
      <w:pPr>
        <w:pStyle w:val="Normal0"/>
        <w:numPr>
          <w:ilvl w:val="1"/>
          <w:numId w:val="2"/>
        </w:numPr>
        <w:rPr>
          <w:sz w:val="20"/>
          <w:szCs w:val="20"/>
        </w:rPr>
      </w:pPr>
      <w:r>
        <w:rPr>
          <w:sz w:val="20"/>
          <w:szCs w:val="20"/>
        </w:rPr>
        <w:t>Ejemplos de mapas colectivos y lecturas del paisaje</w:t>
      </w:r>
    </w:p>
    <w:p w14:paraId="3732913A" w14:textId="6A5D70DE" w:rsidR="00AD17D4" w:rsidRDefault="00B622FB">
      <w:pPr>
        <w:pStyle w:val="Normal0"/>
        <w:numPr>
          <w:ilvl w:val="0"/>
          <w:numId w:val="2"/>
        </w:numPr>
        <w:rPr>
          <w:b/>
          <w:sz w:val="20"/>
          <w:szCs w:val="20"/>
        </w:rPr>
      </w:pPr>
      <w:r>
        <w:rPr>
          <w:b/>
          <w:sz w:val="20"/>
          <w:szCs w:val="20"/>
        </w:rPr>
        <w:t>Cartografía predial agroecológica</w:t>
      </w:r>
    </w:p>
    <w:p w14:paraId="252E580C" w14:textId="6EE20890" w:rsidR="00B91518" w:rsidRPr="003B04E3" w:rsidRDefault="00B622FB" w:rsidP="003B04E3">
      <w:pPr>
        <w:pStyle w:val="Normal0"/>
        <w:numPr>
          <w:ilvl w:val="1"/>
          <w:numId w:val="2"/>
        </w:numPr>
        <w:rPr>
          <w:sz w:val="20"/>
          <w:szCs w:val="20"/>
        </w:rPr>
      </w:pPr>
      <w:r>
        <w:rPr>
          <w:sz w:val="20"/>
          <w:szCs w:val="20"/>
        </w:rPr>
        <w:t>Definición y propósitos de la cartografía predial</w:t>
      </w:r>
    </w:p>
    <w:p w14:paraId="6F5A4DC7" w14:textId="2CA731CD" w:rsidR="00AD17D4" w:rsidRPr="00B91518" w:rsidRDefault="00B622FB" w:rsidP="00B91518">
      <w:pPr>
        <w:pStyle w:val="Normal0"/>
        <w:numPr>
          <w:ilvl w:val="1"/>
          <w:numId w:val="2"/>
        </w:numPr>
        <w:rPr>
          <w:sz w:val="20"/>
          <w:szCs w:val="20"/>
        </w:rPr>
      </w:pPr>
      <w:r w:rsidRPr="00B91518">
        <w:rPr>
          <w:sz w:val="20"/>
          <w:szCs w:val="20"/>
        </w:rPr>
        <w:t>El agroecosistema como unidad de análisis predial</w:t>
      </w:r>
    </w:p>
    <w:p w14:paraId="7666ABA6" w14:textId="3CD13AC2" w:rsidR="00AD17D4" w:rsidRDefault="00B622FB">
      <w:pPr>
        <w:pStyle w:val="Normal0"/>
        <w:numPr>
          <w:ilvl w:val="1"/>
          <w:numId w:val="2"/>
        </w:numPr>
        <w:rPr>
          <w:sz w:val="20"/>
          <w:szCs w:val="20"/>
        </w:rPr>
      </w:pPr>
      <w:r>
        <w:rPr>
          <w:sz w:val="20"/>
          <w:szCs w:val="20"/>
        </w:rPr>
        <w:t xml:space="preserve">Conceptos y fundamentos del agroecosistema </w:t>
      </w:r>
    </w:p>
    <w:p w14:paraId="6CA80ADF" w14:textId="2687BC66" w:rsidR="00AD17D4" w:rsidRDefault="00B622FB">
      <w:pPr>
        <w:pStyle w:val="Normal0"/>
        <w:numPr>
          <w:ilvl w:val="1"/>
          <w:numId w:val="2"/>
        </w:numPr>
        <w:rPr>
          <w:sz w:val="20"/>
          <w:szCs w:val="20"/>
        </w:rPr>
      </w:pPr>
      <w:r>
        <w:rPr>
          <w:sz w:val="20"/>
          <w:szCs w:val="20"/>
        </w:rPr>
        <w:lastRenderedPageBreak/>
        <w:t>Estructura y composición del agroecosistema</w:t>
      </w:r>
    </w:p>
    <w:p w14:paraId="315A0901" w14:textId="29BA3A1E" w:rsidR="00AD17D4" w:rsidRDefault="00B622FB">
      <w:pPr>
        <w:pStyle w:val="Normal0"/>
        <w:numPr>
          <w:ilvl w:val="1"/>
          <w:numId w:val="2"/>
        </w:numPr>
        <w:rPr>
          <w:sz w:val="20"/>
          <w:szCs w:val="20"/>
        </w:rPr>
      </w:pPr>
      <w:r>
        <w:rPr>
          <w:sz w:val="20"/>
          <w:szCs w:val="20"/>
        </w:rPr>
        <w:t>Propiedades emergentes del sistema predial</w:t>
      </w:r>
    </w:p>
    <w:p w14:paraId="279D534B" w14:textId="2A22B965" w:rsidR="00B91518" w:rsidRPr="00B91518" w:rsidRDefault="00B91518" w:rsidP="00B91518">
      <w:pPr>
        <w:pStyle w:val="Normal0"/>
        <w:rPr>
          <w:b/>
          <w:sz w:val="20"/>
          <w:szCs w:val="20"/>
        </w:rPr>
      </w:pPr>
      <w:r>
        <w:rPr>
          <w:b/>
          <w:sz w:val="20"/>
          <w:szCs w:val="20"/>
        </w:rPr>
        <w:t>3. Diseño de agroecosistemas sostenibles</w:t>
      </w:r>
    </w:p>
    <w:p w14:paraId="50427C45" w14:textId="18401203" w:rsidR="00B91518" w:rsidRDefault="003B04E3" w:rsidP="00B91518">
      <w:pPr>
        <w:pStyle w:val="Normal0"/>
        <w:ind w:firstLine="284"/>
        <w:rPr>
          <w:sz w:val="20"/>
          <w:szCs w:val="20"/>
        </w:rPr>
      </w:pPr>
      <w:r>
        <w:rPr>
          <w:sz w:val="20"/>
          <w:szCs w:val="20"/>
        </w:rPr>
        <w:t>3.1. Principios agroecológicos</w:t>
      </w:r>
    </w:p>
    <w:p w14:paraId="6548DB23" w14:textId="32CDF903" w:rsidR="00B91518" w:rsidRDefault="00B91518" w:rsidP="00B91518">
      <w:pPr>
        <w:pStyle w:val="Normal0"/>
        <w:ind w:firstLine="284"/>
        <w:rPr>
          <w:sz w:val="20"/>
          <w:szCs w:val="20"/>
        </w:rPr>
      </w:pPr>
      <w:r>
        <w:rPr>
          <w:sz w:val="20"/>
          <w:szCs w:val="20"/>
        </w:rPr>
        <w:t>3.</w:t>
      </w:r>
      <w:r w:rsidR="004A6556">
        <w:rPr>
          <w:sz w:val="20"/>
          <w:szCs w:val="20"/>
        </w:rPr>
        <w:t>2</w:t>
      </w:r>
      <w:r>
        <w:rPr>
          <w:sz w:val="20"/>
          <w:szCs w:val="20"/>
        </w:rPr>
        <w:t xml:space="preserve">. </w:t>
      </w:r>
      <w:r w:rsidR="004A6556">
        <w:rPr>
          <w:sz w:val="20"/>
          <w:szCs w:val="20"/>
        </w:rPr>
        <w:t>Ejemplos de prácticas para fomentar los principios agroecológicos</w:t>
      </w:r>
    </w:p>
    <w:p w14:paraId="77172BA4" w14:textId="6961047A" w:rsidR="00B91518" w:rsidRDefault="00B91518" w:rsidP="00B91518">
      <w:pPr>
        <w:pStyle w:val="Normal0"/>
        <w:ind w:firstLine="284"/>
        <w:rPr>
          <w:sz w:val="20"/>
          <w:szCs w:val="20"/>
        </w:rPr>
      </w:pPr>
      <w:r>
        <w:rPr>
          <w:sz w:val="20"/>
          <w:szCs w:val="20"/>
        </w:rPr>
        <w:t>3.</w:t>
      </w:r>
      <w:r w:rsidR="004A6556">
        <w:rPr>
          <w:sz w:val="20"/>
          <w:szCs w:val="20"/>
        </w:rPr>
        <w:t>3</w:t>
      </w:r>
      <w:r>
        <w:rPr>
          <w:sz w:val="20"/>
          <w:szCs w:val="20"/>
        </w:rPr>
        <w:t>. Otros enfoques de diseño de agroecosistemas</w:t>
      </w:r>
    </w:p>
    <w:p w14:paraId="72C2F4CC" w14:textId="101234ED" w:rsidR="003B04E3" w:rsidRDefault="003B04E3" w:rsidP="003B04E3">
      <w:pPr>
        <w:pStyle w:val="Normal0"/>
        <w:rPr>
          <w:b/>
          <w:sz w:val="20"/>
          <w:szCs w:val="20"/>
        </w:rPr>
      </w:pPr>
      <w:r>
        <w:rPr>
          <w:b/>
          <w:sz w:val="20"/>
          <w:szCs w:val="20"/>
        </w:rPr>
        <w:t>4. Mapas del sistema predial</w:t>
      </w:r>
    </w:p>
    <w:p w14:paraId="420FC2AD" w14:textId="0F87842D" w:rsidR="003B04E3" w:rsidRDefault="00D16BF0" w:rsidP="003B04E3">
      <w:pPr>
        <w:pStyle w:val="Normal0"/>
        <w:ind w:firstLine="284"/>
        <w:rPr>
          <w:sz w:val="20"/>
          <w:szCs w:val="20"/>
        </w:rPr>
      </w:pPr>
      <w:r>
        <w:rPr>
          <w:sz w:val="20"/>
          <w:szCs w:val="20"/>
        </w:rPr>
        <w:t>4</w:t>
      </w:r>
      <w:r w:rsidR="003B04E3">
        <w:rPr>
          <w:sz w:val="20"/>
          <w:szCs w:val="20"/>
        </w:rPr>
        <w:t>.1. Mapa del presente, identificación de elementos actuales, amenazas y potencialidades</w:t>
      </w:r>
    </w:p>
    <w:p w14:paraId="3C282529" w14:textId="250A7D26" w:rsidR="003B04E3" w:rsidRDefault="00D16BF0" w:rsidP="003B04E3">
      <w:pPr>
        <w:pStyle w:val="Normal0"/>
        <w:ind w:firstLine="284"/>
        <w:rPr>
          <w:sz w:val="20"/>
          <w:szCs w:val="20"/>
        </w:rPr>
      </w:pPr>
      <w:r>
        <w:rPr>
          <w:sz w:val="20"/>
          <w:szCs w:val="20"/>
        </w:rPr>
        <w:t>4</w:t>
      </w:r>
      <w:r w:rsidR="003B04E3">
        <w:rPr>
          <w:sz w:val="20"/>
          <w:szCs w:val="20"/>
        </w:rPr>
        <w:t>.2. Mapa del futuro, proyección de escenar</w:t>
      </w:r>
      <w:r w:rsidR="004A6556">
        <w:rPr>
          <w:sz w:val="20"/>
          <w:szCs w:val="20"/>
        </w:rPr>
        <w:t>ios de transición agroecológica</w:t>
      </w:r>
    </w:p>
    <w:p w14:paraId="7482A586" w14:textId="3BDB9E95" w:rsidR="003B04E3" w:rsidRPr="003B04E3" w:rsidRDefault="00D16BF0" w:rsidP="003B04E3">
      <w:pPr>
        <w:pStyle w:val="Normal0"/>
        <w:ind w:firstLine="284"/>
        <w:rPr>
          <w:sz w:val="20"/>
          <w:szCs w:val="20"/>
        </w:rPr>
      </w:pPr>
      <w:r>
        <w:rPr>
          <w:sz w:val="20"/>
          <w:szCs w:val="20"/>
        </w:rPr>
        <w:t>4</w:t>
      </w:r>
      <w:r w:rsidR="004A6556">
        <w:rPr>
          <w:sz w:val="20"/>
          <w:szCs w:val="20"/>
        </w:rPr>
        <w:t>.3</w:t>
      </w:r>
      <w:r w:rsidR="003B04E3">
        <w:rPr>
          <w:sz w:val="20"/>
          <w:szCs w:val="20"/>
        </w:rPr>
        <w:t xml:space="preserve"> Relación entre mapas, indicadores, estado de transición y plan de acción agroecológico</w:t>
      </w:r>
    </w:p>
    <w:p w14:paraId="3B7C87EB" w14:textId="4728CC40" w:rsidR="00B91518" w:rsidRDefault="00B91518" w:rsidP="00B91518">
      <w:pPr>
        <w:pStyle w:val="Normal0"/>
        <w:ind w:firstLine="284"/>
        <w:rPr>
          <w:b/>
          <w:sz w:val="20"/>
          <w:szCs w:val="20"/>
        </w:rPr>
      </w:pPr>
    </w:p>
    <w:p w14:paraId="0222D1AB" w14:textId="77777777" w:rsidR="00AD17D4" w:rsidRDefault="00AD17D4">
      <w:pPr>
        <w:pStyle w:val="Normal0"/>
        <w:rPr>
          <w:b/>
          <w:sz w:val="20"/>
          <w:szCs w:val="20"/>
        </w:rPr>
      </w:pPr>
    </w:p>
    <w:p w14:paraId="00000036" w14:textId="77777777" w:rsidR="00AD17D4" w:rsidRDefault="00025888">
      <w:pPr>
        <w:pStyle w:val="Normal0"/>
        <w:numPr>
          <w:ilvl w:val="0"/>
          <w:numId w:val="3"/>
        </w:numPr>
        <w:ind w:left="284" w:hanging="284"/>
        <w:jc w:val="both"/>
        <w:rPr>
          <w:b/>
          <w:sz w:val="20"/>
          <w:szCs w:val="20"/>
        </w:rPr>
      </w:pPr>
      <w:r>
        <w:rPr>
          <w:b/>
          <w:sz w:val="20"/>
          <w:szCs w:val="20"/>
        </w:rPr>
        <w:t>INTRODUCCIÓN</w:t>
      </w:r>
    </w:p>
    <w:p w14:paraId="00000037" w14:textId="77777777" w:rsidR="00AD17D4" w:rsidRDefault="00AD17D4">
      <w:pPr>
        <w:pStyle w:val="Normal0"/>
        <w:jc w:val="both"/>
        <w:rPr>
          <w:b/>
          <w:sz w:val="20"/>
          <w:szCs w:val="20"/>
        </w:rPr>
      </w:pPr>
    </w:p>
    <w:p w14:paraId="7215D19B" w14:textId="4047ADF2" w:rsidR="00AD17D4" w:rsidRDefault="00D16BF0">
      <w:pPr>
        <w:pStyle w:val="Normal0"/>
        <w:jc w:val="both"/>
        <w:rPr>
          <w:sz w:val="20"/>
          <w:szCs w:val="20"/>
        </w:rPr>
      </w:pPr>
      <w:r w:rsidRPr="00167C23">
        <w:rPr>
          <w:sz w:val="20"/>
          <w:szCs w:val="20"/>
        </w:rPr>
        <w:t>Este componente fortalece las bases conceptuales, metodológicas y territoriales para aplicar el IPPTA en la caracterización integral del sistema predial. Se abordan los fundamentos de la cartografía predial agroecológica, el enfoque del agroecosistema como unidad de análisis y la aplicación práctica de los principios agroecológicos en el diseño territorial. A través de la construcción de mapas del presente y del futuro del predio, se promueve una lectura crítica, simbólica y participativa del territorio, articulando saberes locales, criterios técnicos y aspiraciones familiares. Además, se presentan orientaciones para integrar estos insumos en el proceso de planificación agroecológica, fortaleciendo la autonomía predial y la coherencia territorial del diagnóstico</w:t>
      </w:r>
      <w:r w:rsidR="00025888">
        <w:rPr>
          <w:sz w:val="20"/>
          <w:szCs w:val="20"/>
        </w:rPr>
        <w:t>. Para comprender la importancia del contenido y los temas abordados, se recomienda acceder al siguiente video:</w:t>
      </w:r>
    </w:p>
    <w:p w14:paraId="5691F3AB" w14:textId="77777777" w:rsidR="00AD17D4" w:rsidRDefault="00AD17D4">
      <w:pPr>
        <w:pStyle w:val="Normal0"/>
        <w:jc w:val="both"/>
        <w:rPr>
          <w:sz w:val="20"/>
          <w:szCs w:val="20"/>
        </w:rPr>
      </w:pPr>
    </w:p>
    <w:p w14:paraId="2DF85D62" w14:textId="77777777" w:rsidR="00AD17D4" w:rsidRDefault="00025888">
      <w:pPr>
        <w:pStyle w:val="Normal0"/>
        <w:jc w:val="center"/>
        <w:rPr>
          <w:sz w:val="20"/>
          <w:szCs w:val="20"/>
        </w:rPr>
      </w:pPr>
      <w:r>
        <w:rPr>
          <w:noProof/>
          <w:sz w:val="20"/>
          <w:szCs w:val="20"/>
          <w:lang w:eastAsia="es-CO"/>
        </w:rPr>
        <mc:AlternateContent>
          <mc:Choice Requires="wps">
            <w:drawing>
              <wp:inline distT="0" distB="0" distL="0" distR="0">
                <wp:extent cx="5412105" cy="732155"/>
                <wp:effectExtent l="0" t="0" r="17145" b="10795"/>
                <wp:docPr id="249" name="Rectángulo 249"/>
                <wp:cNvGraphicFramePr/>
                <a:graphic xmlns:a="http://schemas.openxmlformats.org/drawingml/2006/main">
                  <a:graphicData uri="http://schemas.microsoft.com/office/word/2010/wordprocessingShape">
                    <wps:wsp>
                      <wps:cNvSpPr/>
                      <wps:spPr>
                        <a:xfrm>
                          <a:off x="2646298" y="3420273"/>
                          <a:ext cx="5399405"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70993A7A" w14:textId="16F37898" w:rsidR="009A7FB5" w:rsidRDefault="009A7FB5">
                            <w:pPr>
                              <w:spacing w:line="275" w:lineRule="auto"/>
                              <w:jc w:val="center"/>
                              <w:rPr>
                                <w:b/>
                              </w:rPr>
                            </w:pPr>
                            <w:r>
                              <w:rPr>
                                <w:b/>
                                <w:color w:val="FFFFFF"/>
                              </w:rPr>
                              <w:t>DI_</w:t>
                            </w:r>
                            <w:r>
                              <w:t xml:space="preserve"> </w:t>
                            </w:r>
                            <w:r>
                              <w:rPr>
                                <w:b/>
                                <w:color w:val="FFFFFF"/>
                              </w:rPr>
                              <w:t>Guion_Introduccion_Video_CF01_xxxxxx</w:t>
                            </w:r>
                          </w:p>
                        </w:txbxContent>
                      </wps:txbx>
                      <wps:bodyPr spcFirstLastPara="1" wrap="square" lIns="91425" tIns="45700" rIns="91425" bIns="45700" anchor="ctr" anchorCtr="0">
                        <a:noAutofit/>
                      </wps:bodyPr>
                    </wps:wsp>
                  </a:graphicData>
                </a:graphic>
              </wp:inline>
            </w:drawing>
          </mc:Choice>
          <mc:Fallback>
            <w:pict>
              <v:rect id="Rectángulo 249" o:spid="_x0000_s1026" style="width:426.15pt;height:5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" fillcolor="#39a900" strokecolor="#42719b" strokeweight="1pt">
                <v:stroke startarrowwidth="narrow" startarrowlength="short" endarrowwidth="narrow" endarrowlength="short" miterlimit="5243f"/>
                <v:textbox inset="2.53958mm,1.2694mm,2.53958mm,1.2694mm">
                  <w:txbxContent>
                    <w:p w14:paraId="70993A7A" w14:textId="16F37898" w:rsidR="009A7FB5" w:rsidRDefault="009A7FB5">
                      <w:pPr>
                        <w:spacing w:line="275" w:lineRule="auto"/>
                        <w:jc w:val="center"/>
                        <w:rPr>
                          <w:b/>
                        </w:rPr>
                      </w:pPr>
                      <w:r>
                        <w:rPr>
                          <w:b/>
                          <w:color w:val="FFFFFF"/>
                        </w:rPr>
                        <w:t>DI_</w:t>
                      </w:r>
                      <w:r>
                        <w:t xml:space="preserve"> </w:t>
                      </w:r>
                      <w:r>
                        <w:rPr>
                          <w:b/>
                          <w:color w:val="FFFFFF"/>
                        </w:rPr>
                        <w:t>Guion_Introduccion_Video_CF01_xxxxxx</w:t>
                      </w:r>
                    </w:p>
                  </w:txbxContent>
                </v:textbox>
                <w10:anchorlock/>
              </v:rect>
            </w:pict>
          </mc:Fallback>
        </mc:AlternateContent>
      </w:r>
    </w:p>
    <w:p w14:paraId="00000040" w14:textId="77777777" w:rsidR="00AD17D4" w:rsidRDefault="00AD17D4">
      <w:pPr>
        <w:pStyle w:val="Normal0"/>
        <w:rPr>
          <w:b/>
          <w:sz w:val="20"/>
          <w:szCs w:val="20"/>
        </w:rPr>
      </w:pPr>
    </w:p>
    <w:p w14:paraId="3EC899C3" w14:textId="77777777" w:rsidR="00AD17D4" w:rsidRDefault="00AD17D4">
      <w:pPr>
        <w:pStyle w:val="Normal0"/>
        <w:rPr>
          <w:b/>
          <w:sz w:val="20"/>
          <w:szCs w:val="20"/>
        </w:rPr>
      </w:pPr>
    </w:p>
    <w:p w14:paraId="00000042" w14:textId="77777777" w:rsidR="00AD17D4" w:rsidRDefault="00025888">
      <w:pPr>
        <w:pStyle w:val="Normal0"/>
        <w:numPr>
          <w:ilvl w:val="0"/>
          <w:numId w:val="3"/>
        </w:numPr>
        <w:ind w:left="284" w:hanging="284"/>
        <w:rPr>
          <w:b/>
          <w:color w:val="000000"/>
          <w:sz w:val="20"/>
          <w:szCs w:val="20"/>
        </w:rPr>
      </w:pPr>
      <w:r>
        <w:rPr>
          <w:b/>
          <w:color w:val="000000"/>
          <w:sz w:val="20"/>
          <w:szCs w:val="20"/>
        </w:rPr>
        <w:t>DESARROLLO DE CONTENIDOS:</w:t>
      </w:r>
    </w:p>
    <w:p w14:paraId="5269F05E" w14:textId="77777777" w:rsidR="00AD17D4" w:rsidRDefault="00AD17D4">
      <w:pPr>
        <w:pStyle w:val="Normal0"/>
        <w:jc w:val="both"/>
        <w:rPr>
          <w:b/>
          <w:color w:val="000000"/>
          <w:sz w:val="20"/>
          <w:szCs w:val="20"/>
        </w:rPr>
      </w:pPr>
    </w:p>
    <w:p w14:paraId="71A19E3F" w14:textId="77777777" w:rsidR="00AD17D4" w:rsidRDefault="00AD17D4">
      <w:pPr>
        <w:pStyle w:val="Normal0"/>
        <w:jc w:val="both"/>
        <w:rPr>
          <w:b/>
          <w:color w:val="000000"/>
          <w:sz w:val="20"/>
          <w:szCs w:val="20"/>
        </w:rPr>
      </w:pPr>
    </w:p>
    <w:p w14:paraId="1C87264C" w14:textId="7DDEF2F7" w:rsidR="00AD17D4" w:rsidRDefault="00D16BF0">
      <w:pPr>
        <w:pStyle w:val="Normal0"/>
        <w:numPr>
          <w:ilvl w:val="0"/>
          <w:numId w:val="4"/>
        </w:numPr>
        <w:rPr>
          <w:b/>
          <w:sz w:val="20"/>
          <w:szCs w:val="20"/>
        </w:rPr>
      </w:pPr>
      <w:r>
        <w:rPr>
          <w:b/>
          <w:sz w:val="20"/>
          <w:szCs w:val="20"/>
        </w:rPr>
        <w:t>Fundamentos de la cartografía social en contextos agroecológicos</w:t>
      </w:r>
    </w:p>
    <w:p w14:paraId="3FF0D0D1" w14:textId="77777777" w:rsidR="00AD17D4" w:rsidRDefault="00AD17D4">
      <w:pPr>
        <w:pStyle w:val="Normal0"/>
        <w:rPr>
          <w:b/>
          <w:sz w:val="20"/>
          <w:szCs w:val="20"/>
        </w:rPr>
      </w:pPr>
    </w:p>
    <w:p w14:paraId="4923304E" w14:textId="77F5CC49" w:rsidR="00AD17D4" w:rsidRDefault="00D16BF0">
      <w:pPr>
        <w:pStyle w:val="Normal0"/>
        <w:rPr>
          <w:sz w:val="20"/>
          <w:szCs w:val="20"/>
        </w:rPr>
      </w:pPr>
      <w:r w:rsidRPr="00D16BF0">
        <w:rPr>
          <w:sz w:val="20"/>
          <w:szCs w:val="20"/>
        </w:rPr>
        <w:t>Este tema introduce la cartografía social como herramienta clave para la lectura territorial, la construcción colectiva de conocimiento y el diseño agroecológico situado. Se reconoce su valor metodológico, político y cultural en procesos de transición agroecológica, especialmente en contextos rurales y comunitarios.</w:t>
      </w:r>
    </w:p>
    <w:p w14:paraId="2BAB1783" w14:textId="77777777" w:rsidR="00D16BF0" w:rsidRDefault="00D16BF0">
      <w:pPr>
        <w:pStyle w:val="Normal0"/>
        <w:rPr>
          <w:sz w:val="20"/>
          <w:szCs w:val="20"/>
        </w:rPr>
      </w:pPr>
    </w:p>
    <w:p w14:paraId="47A9653B" w14:textId="77777777" w:rsidR="00AD17D4" w:rsidRDefault="00AD17D4">
      <w:pPr>
        <w:pStyle w:val="Normal0"/>
        <w:rPr>
          <w:b/>
          <w:sz w:val="20"/>
          <w:szCs w:val="20"/>
        </w:rPr>
      </w:pPr>
    </w:p>
    <w:p w14:paraId="0F67D785" w14:textId="341A9D2C" w:rsidR="00AD17D4" w:rsidRDefault="00D16BF0">
      <w:pPr>
        <w:pStyle w:val="Normal0"/>
        <w:numPr>
          <w:ilvl w:val="1"/>
          <w:numId w:val="4"/>
        </w:numPr>
        <w:rPr>
          <w:b/>
          <w:sz w:val="20"/>
          <w:szCs w:val="20"/>
        </w:rPr>
      </w:pPr>
      <w:r>
        <w:rPr>
          <w:b/>
          <w:sz w:val="20"/>
          <w:szCs w:val="20"/>
        </w:rPr>
        <w:t>¿Qué es la cartografía social?</w:t>
      </w:r>
    </w:p>
    <w:p w14:paraId="1594A86A" w14:textId="77777777" w:rsidR="00AD17D4" w:rsidRDefault="00AD17D4">
      <w:pPr>
        <w:pStyle w:val="Normal0"/>
        <w:rPr>
          <w:sz w:val="20"/>
          <w:szCs w:val="20"/>
        </w:rPr>
      </w:pPr>
    </w:p>
    <w:p w14:paraId="30D57083" w14:textId="77777777" w:rsidR="002018BF" w:rsidRPr="002018BF" w:rsidRDefault="002018BF" w:rsidP="002018BF">
      <w:pPr>
        <w:pStyle w:val="NormalWeb"/>
        <w:jc w:val="both"/>
        <w:rPr>
          <w:rFonts w:ascii="Arial" w:hAnsi="Arial" w:cs="Arial"/>
          <w:sz w:val="20"/>
          <w:szCs w:val="20"/>
          <w:lang w:eastAsia="es-CO"/>
        </w:rPr>
      </w:pPr>
      <w:r w:rsidRPr="002018BF">
        <w:rPr>
          <w:rFonts w:ascii="Arial" w:hAnsi="Arial" w:cs="Arial"/>
          <w:sz w:val="20"/>
          <w:szCs w:val="20"/>
        </w:rPr>
        <w:t>La cartografía social es una práctica metodológica que permite representar el territorio desde las experiencias, percepciones y significados construidos colectivamente por sus habitantes. A diferencia de los mapas técnicos, que privilegian la exactitud geoespacial y la mirada institucional, la cartografía social se enfoca en el territorio como espacio vivido, sentido y disputado.</w:t>
      </w:r>
    </w:p>
    <w:p w14:paraId="074A2AD5" w14:textId="29C929BC" w:rsidR="002018BF" w:rsidRPr="002018BF" w:rsidRDefault="002018BF" w:rsidP="002018BF">
      <w:pPr>
        <w:pStyle w:val="NormalWeb"/>
        <w:jc w:val="both"/>
        <w:rPr>
          <w:rFonts w:ascii="Arial" w:hAnsi="Arial" w:cs="Arial"/>
          <w:sz w:val="20"/>
          <w:szCs w:val="20"/>
        </w:rPr>
      </w:pPr>
      <w:r w:rsidRPr="002018BF">
        <w:rPr>
          <w:rFonts w:ascii="Arial" w:hAnsi="Arial" w:cs="Arial"/>
          <w:sz w:val="20"/>
          <w:szCs w:val="20"/>
        </w:rPr>
        <w:t>Su propósito es describir el espacio físico, así como visibilizar las relaciones sociales, los vínculos culturales, las memorias históricas, los conflictos latentes y las aspiraciones comunitarias. El mapa res</w:t>
      </w:r>
      <w:r w:rsidR="00886E76">
        <w:rPr>
          <w:rFonts w:ascii="Arial" w:hAnsi="Arial" w:cs="Arial"/>
          <w:sz w:val="20"/>
          <w:szCs w:val="20"/>
        </w:rPr>
        <w:t>ultante no es una imagen neutra y objetiva,</w:t>
      </w:r>
      <w:r w:rsidRPr="002018BF">
        <w:rPr>
          <w:rFonts w:ascii="Arial" w:hAnsi="Arial" w:cs="Arial"/>
          <w:sz w:val="20"/>
          <w:szCs w:val="20"/>
        </w:rPr>
        <w:t xml:space="preserve"> es una construcción gráfica que expresa cómo se habita, se interpreta y se transforma el territorio desde múltiples voces.</w:t>
      </w:r>
    </w:p>
    <w:p w14:paraId="4359EDAB" w14:textId="77777777" w:rsidR="002018BF" w:rsidRPr="002018BF" w:rsidRDefault="002018BF" w:rsidP="002018BF">
      <w:pPr>
        <w:pStyle w:val="NormalWeb"/>
        <w:jc w:val="both"/>
        <w:rPr>
          <w:rFonts w:ascii="Arial" w:hAnsi="Arial" w:cs="Arial"/>
          <w:sz w:val="20"/>
          <w:szCs w:val="20"/>
        </w:rPr>
      </w:pPr>
      <w:r w:rsidRPr="002018BF">
        <w:rPr>
          <w:rFonts w:ascii="Arial" w:hAnsi="Arial" w:cs="Arial"/>
          <w:sz w:val="20"/>
          <w:szCs w:val="20"/>
        </w:rPr>
        <w:t>Esta herramienta reconoce que todo acto de representación territorial implica una toma de posición. Quien dibuja, nombra y delimita el espacio también define qué se considera relevante, qué se oculta y qué se proyecta. Por eso, la cartografía social se convierte en un ejercicio político, en el que las comunidades recuperan el poder de contar su territorio desde sus propios referentes, lenguajes y símbolos.</w:t>
      </w:r>
    </w:p>
    <w:p w14:paraId="6A63FA02" w14:textId="3CF3DD31" w:rsidR="002018BF" w:rsidRDefault="002018BF" w:rsidP="002018BF">
      <w:pPr>
        <w:pStyle w:val="Normal0"/>
        <w:jc w:val="both"/>
        <w:rPr>
          <w:sz w:val="20"/>
          <w:szCs w:val="20"/>
        </w:rPr>
      </w:pPr>
      <w:r w:rsidRPr="002018BF">
        <w:rPr>
          <w:sz w:val="20"/>
          <w:szCs w:val="20"/>
        </w:rPr>
        <w:t>El proceso de elaboración de un mapa social suele incluir dinámicas participativas como talleres, recorridos, entrevistas, dibujos colectivos, uso de materiales locales y narraciones orales. Estas actividades permiten que el mapa no sea producto de un experto externo, sino resultado de una construcción horizontal, donde cada participante aporta su mirada y su experiencia.</w:t>
      </w:r>
    </w:p>
    <w:p w14:paraId="72797CE3" w14:textId="77777777" w:rsidR="002018BF" w:rsidRPr="002018BF" w:rsidRDefault="002018BF" w:rsidP="002018BF">
      <w:pPr>
        <w:pStyle w:val="Normal0"/>
        <w:jc w:val="both"/>
        <w:rPr>
          <w:sz w:val="20"/>
          <w:szCs w:val="20"/>
        </w:rPr>
      </w:pPr>
    </w:p>
    <w:p w14:paraId="187AFECA" w14:textId="64C9415C" w:rsidR="002018BF" w:rsidRDefault="002018BF" w:rsidP="002018BF">
      <w:pPr>
        <w:pStyle w:val="Normal0"/>
        <w:jc w:val="both"/>
        <w:rPr>
          <w:sz w:val="20"/>
          <w:szCs w:val="20"/>
        </w:rPr>
      </w:pPr>
      <w:r w:rsidRPr="002018BF">
        <w:rPr>
          <w:sz w:val="20"/>
          <w:szCs w:val="20"/>
        </w:rPr>
        <w:t xml:space="preserve">Además, la cartografía social incorpora dimensiones </w:t>
      </w:r>
      <w:r>
        <w:rPr>
          <w:sz w:val="20"/>
          <w:szCs w:val="20"/>
        </w:rPr>
        <w:t>culturales</w:t>
      </w:r>
      <w:r w:rsidRPr="002018BF">
        <w:rPr>
          <w:sz w:val="20"/>
          <w:szCs w:val="20"/>
        </w:rPr>
        <w:t xml:space="preserve"> que los mapas convencionales suelen omitir: sitios sagrados, lugares de encuentro, trayectorias cotidianas, zonas de conflicto, espacios de resistencia, prácticas culturales, afectos y memorias. Esta riqueza expresiva convierte al mapa en una herramienta pedagógica, organizativa y transformadora.</w:t>
      </w:r>
    </w:p>
    <w:p w14:paraId="075D545D" w14:textId="77777777" w:rsidR="002018BF" w:rsidRPr="002018BF" w:rsidRDefault="002018BF" w:rsidP="002018BF">
      <w:pPr>
        <w:pStyle w:val="Normal0"/>
        <w:jc w:val="both"/>
        <w:rPr>
          <w:sz w:val="20"/>
          <w:szCs w:val="20"/>
        </w:rPr>
      </w:pPr>
    </w:p>
    <w:p w14:paraId="429CF0AC" w14:textId="0D00927F" w:rsidR="00AD17D4" w:rsidRDefault="002018BF" w:rsidP="002018BF">
      <w:pPr>
        <w:pStyle w:val="Normal0"/>
        <w:jc w:val="both"/>
        <w:rPr>
          <w:sz w:val="20"/>
          <w:szCs w:val="20"/>
        </w:rPr>
      </w:pPr>
      <w:r w:rsidRPr="002018BF">
        <w:rPr>
          <w:sz w:val="20"/>
          <w:szCs w:val="20"/>
        </w:rPr>
        <w:t xml:space="preserve">En síntesis, la cartografía social es una forma de leer y escribir el territorio desde adentro. No busca representar lo que “es”, sino lo que “significa” para quienes lo habitan. Es una invitación a mirar el espacio con otros ojos, a reconocer lo que ha sido </w:t>
      </w:r>
      <w:proofErr w:type="spellStart"/>
      <w:r w:rsidRPr="002018BF">
        <w:rPr>
          <w:sz w:val="20"/>
          <w:szCs w:val="20"/>
        </w:rPr>
        <w:t>invisibilizado</w:t>
      </w:r>
      <w:proofErr w:type="spellEnd"/>
      <w:r w:rsidRPr="002018BF">
        <w:rPr>
          <w:sz w:val="20"/>
          <w:szCs w:val="20"/>
        </w:rPr>
        <w:t xml:space="preserve"> y a proyectar colectivamente lo que se desea construir</w:t>
      </w:r>
      <w:r w:rsidR="00886E76">
        <w:rPr>
          <w:sz w:val="20"/>
          <w:szCs w:val="20"/>
        </w:rPr>
        <w:t xml:space="preserve"> (Piñeiro et al., 2023)</w:t>
      </w:r>
      <w:r w:rsidRPr="002018BF">
        <w:rPr>
          <w:sz w:val="20"/>
          <w:szCs w:val="20"/>
        </w:rPr>
        <w:t>.</w:t>
      </w:r>
    </w:p>
    <w:p w14:paraId="20065F44" w14:textId="77777777" w:rsidR="002018BF" w:rsidRDefault="002018BF" w:rsidP="002018BF">
      <w:pPr>
        <w:pStyle w:val="Normal0"/>
        <w:rPr>
          <w:sz w:val="20"/>
          <w:szCs w:val="20"/>
        </w:rPr>
      </w:pPr>
    </w:p>
    <w:p w14:paraId="1DC3B394" w14:textId="23ECFD73" w:rsidR="00AD17D4" w:rsidRDefault="00A375D9">
      <w:pPr>
        <w:pStyle w:val="Normal0"/>
        <w:numPr>
          <w:ilvl w:val="1"/>
          <w:numId w:val="4"/>
        </w:numPr>
        <w:rPr>
          <w:b/>
          <w:sz w:val="20"/>
          <w:szCs w:val="20"/>
        </w:rPr>
      </w:pPr>
      <w:r>
        <w:rPr>
          <w:b/>
          <w:sz w:val="20"/>
          <w:szCs w:val="20"/>
        </w:rPr>
        <w:t>Enfoques de la cartografía social</w:t>
      </w:r>
    </w:p>
    <w:p w14:paraId="457F9CDC" w14:textId="77777777" w:rsidR="00AD17D4" w:rsidRDefault="00AD17D4">
      <w:pPr>
        <w:pStyle w:val="Normal0"/>
        <w:rPr>
          <w:sz w:val="20"/>
          <w:szCs w:val="20"/>
        </w:rPr>
      </w:pPr>
    </w:p>
    <w:p w14:paraId="0363C33A" w14:textId="77777777" w:rsidR="007F7773" w:rsidRDefault="007F7773" w:rsidP="00A375D9">
      <w:pPr>
        <w:pStyle w:val="Normal0"/>
        <w:rPr>
          <w:sz w:val="20"/>
          <w:szCs w:val="20"/>
        </w:rPr>
      </w:pPr>
      <w:r w:rsidRPr="007F7773">
        <w:rPr>
          <w:sz w:val="20"/>
          <w:szCs w:val="20"/>
        </w:rPr>
        <w:t>La cartografía social se ha consolidado como una herramienta versátil y poderosa en diversos escenarios de acción colectiva. Su valor no reside únicamente en el producto final —el mapa—, sino en el proceso participativo que lo antecede, donde se construyen sentidos, se reconocen saberes y se fortalecen vínculos. En este sentido, sus usos se despliegan en tres grandes ámbitos: comun</w:t>
      </w:r>
      <w:r>
        <w:rPr>
          <w:sz w:val="20"/>
          <w:szCs w:val="20"/>
        </w:rPr>
        <w:t>itario, territorial y educativo. Entre los principales usos de la cartografía social se d</w:t>
      </w:r>
      <w:commentRangeStart w:id="0"/>
      <w:r>
        <w:rPr>
          <w:sz w:val="20"/>
          <w:szCs w:val="20"/>
        </w:rPr>
        <w:t>estacan:</w:t>
      </w:r>
      <w:commentRangeEnd w:id="0"/>
      <w:r>
        <w:commentReference w:id="0"/>
      </w:r>
    </w:p>
    <w:p w14:paraId="25452C43" w14:textId="77777777" w:rsidR="007F7773" w:rsidRDefault="007F7773" w:rsidP="00A375D9">
      <w:pPr>
        <w:pStyle w:val="Normal0"/>
        <w:rPr>
          <w:sz w:val="20"/>
          <w:szCs w:val="20"/>
        </w:rPr>
      </w:pPr>
    </w:p>
    <w:p w14:paraId="1B55341C" w14:textId="5E98966D" w:rsidR="007571A9" w:rsidRDefault="007F7773" w:rsidP="007571A9">
      <w:pPr>
        <w:pStyle w:val="Normal0"/>
        <w:numPr>
          <w:ilvl w:val="0"/>
          <w:numId w:val="17"/>
        </w:numPr>
        <w:rPr>
          <w:sz w:val="20"/>
          <w:szCs w:val="20"/>
        </w:rPr>
      </w:pPr>
      <w:r w:rsidRPr="007F7773">
        <w:rPr>
          <w:bCs/>
          <w:sz w:val="20"/>
          <w:szCs w:val="20"/>
        </w:rPr>
        <w:t>En procesos territoriales</w:t>
      </w:r>
      <w:r w:rsidRPr="0060368D">
        <w:rPr>
          <w:sz w:val="20"/>
          <w:szCs w:val="20"/>
        </w:rPr>
        <w:t xml:space="preserve">, la cartografía social se convierte en una herramienta de diagnóstico y planificación desde abajo. Permite caracterizar el territorio no solo en términos físicos, sino también sociales, culturales y políticos. A través de mapas colectivos, se pueden identificar zonas de riesgo, áreas de uso tradicional, espacios de conflicto, corredores ecológicos, sitios sagrados o estratégicos. Esta información es clave para diseñar planes de ordenamiento, proyectos de desarrollo local o estrategias de </w:t>
      </w:r>
      <w:r>
        <w:rPr>
          <w:sz w:val="20"/>
          <w:szCs w:val="20"/>
        </w:rPr>
        <w:t>gestión</w:t>
      </w:r>
      <w:r w:rsidRPr="0060368D">
        <w:rPr>
          <w:sz w:val="20"/>
          <w:szCs w:val="20"/>
        </w:rPr>
        <w:t xml:space="preserve"> territorial con enfoque participativo.</w:t>
      </w:r>
      <w:r w:rsidR="007571A9">
        <w:rPr>
          <w:sz w:val="20"/>
          <w:szCs w:val="20"/>
        </w:rPr>
        <w:t xml:space="preserve"> </w:t>
      </w:r>
      <w:r w:rsidR="007571A9" w:rsidRPr="0060368D">
        <w:rPr>
          <w:sz w:val="20"/>
          <w:szCs w:val="20"/>
        </w:rPr>
        <w:t>Este ejercicio fortalece la identidad local, promueve el diálogo intergeneracional y visibiliza realidades que suelen quedar fuera de los mapas oficiales. Además, facilita la organización comunitaria al generar insumos para la toma de decisiones, la defensa del territorio y la construcción de propuestas propias</w:t>
      </w:r>
      <w:r w:rsidR="001911ED">
        <w:rPr>
          <w:sz w:val="20"/>
          <w:szCs w:val="20"/>
        </w:rPr>
        <w:t xml:space="preserve"> (Melón &amp; </w:t>
      </w:r>
      <w:proofErr w:type="spellStart"/>
      <w:r w:rsidR="001911ED">
        <w:rPr>
          <w:sz w:val="20"/>
          <w:szCs w:val="20"/>
        </w:rPr>
        <w:t>Relli</w:t>
      </w:r>
      <w:proofErr w:type="spellEnd"/>
      <w:r w:rsidR="001911ED">
        <w:rPr>
          <w:sz w:val="20"/>
          <w:szCs w:val="20"/>
        </w:rPr>
        <w:t>, 2021)</w:t>
      </w:r>
      <w:r w:rsidR="007571A9" w:rsidRPr="0060368D">
        <w:rPr>
          <w:sz w:val="20"/>
          <w:szCs w:val="20"/>
        </w:rPr>
        <w:t>.</w:t>
      </w:r>
    </w:p>
    <w:p w14:paraId="2AA0DBF9" w14:textId="31E78E92" w:rsidR="007F7773" w:rsidRDefault="007F7773" w:rsidP="007571A9">
      <w:pPr>
        <w:pStyle w:val="Normal0"/>
        <w:ind w:left="720"/>
        <w:rPr>
          <w:sz w:val="20"/>
          <w:szCs w:val="20"/>
        </w:rPr>
      </w:pPr>
    </w:p>
    <w:p w14:paraId="7823A0B7" w14:textId="77777777" w:rsidR="007F7773" w:rsidRPr="0060368D" w:rsidRDefault="007F7773" w:rsidP="00A375D9">
      <w:pPr>
        <w:pStyle w:val="Normal0"/>
        <w:rPr>
          <w:sz w:val="20"/>
          <w:szCs w:val="20"/>
        </w:rPr>
      </w:pPr>
    </w:p>
    <w:p w14:paraId="24720097" w14:textId="512E541B" w:rsidR="00D87EEF" w:rsidRDefault="00D87EEF" w:rsidP="00A375D9">
      <w:pPr>
        <w:pStyle w:val="Normal0"/>
        <w:numPr>
          <w:ilvl w:val="0"/>
          <w:numId w:val="17"/>
        </w:numPr>
        <w:rPr>
          <w:sz w:val="20"/>
          <w:szCs w:val="20"/>
        </w:rPr>
      </w:pPr>
      <w:r w:rsidRPr="00D87EEF">
        <w:rPr>
          <w:sz w:val="20"/>
          <w:szCs w:val="20"/>
        </w:rPr>
        <w:t>En el análisis crítico del territorio, la cartografía permite identificar y cuestionar las relaciones de poder que lo configuran: quién decide sobre el uso del suelo, qué actores imponen sus intereses, cómo se distribuyen los recursos y qué voces son excluidas de los procesos de planificación. Esta mirada revela que el territorio no es neutro ni natural, sino el resultado de disputas históricas, políticas y simbólicas que se expresan en el paisaje, en las normativas y en las prácticas cotidianas. La cartografía crítica, al visibilizar estas tensiones, se convierte en una herramienta para desnaturalizar el orden impuesto, recuperar memorias colectivas y fortalecer procesos organizativos desde abajo. En contextos educativos y comunitarios, este enfoque fomenta la lectura situada del entorno, el reconocimiento de los conflictos y la construcción de alternativas territoriales con sentido emancipador</w:t>
      </w:r>
      <w:r w:rsidR="001911ED">
        <w:rPr>
          <w:sz w:val="20"/>
          <w:szCs w:val="20"/>
        </w:rPr>
        <w:t xml:space="preserve"> (</w:t>
      </w:r>
      <w:proofErr w:type="spellStart"/>
      <w:r w:rsidR="001911ED">
        <w:rPr>
          <w:sz w:val="20"/>
          <w:szCs w:val="20"/>
        </w:rPr>
        <w:t>Cerutti</w:t>
      </w:r>
      <w:proofErr w:type="spellEnd"/>
      <w:r w:rsidR="001911ED">
        <w:rPr>
          <w:sz w:val="20"/>
          <w:szCs w:val="20"/>
        </w:rPr>
        <w:t>, 2018)</w:t>
      </w:r>
      <w:r w:rsidRPr="00D87EEF">
        <w:rPr>
          <w:sz w:val="20"/>
          <w:szCs w:val="20"/>
        </w:rPr>
        <w:t>.</w:t>
      </w:r>
    </w:p>
    <w:p w14:paraId="288853E3" w14:textId="3CD31905" w:rsidR="007F7773" w:rsidRDefault="007F7773" w:rsidP="00A375D9">
      <w:pPr>
        <w:pStyle w:val="Normal0"/>
        <w:rPr>
          <w:sz w:val="20"/>
          <w:szCs w:val="20"/>
        </w:rPr>
      </w:pPr>
    </w:p>
    <w:p w14:paraId="321920F2" w14:textId="15A9549E" w:rsidR="007F7773" w:rsidRDefault="007F7773" w:rsidP="00A375D9">
      <w:pPr>
        <w:pStyle w:val="Normal0"/>
        <w:numPr>
          <w:ilvl w:val="0"/>
          <w:numId w:val="17"/>
        </w:numPr>
        <w:rPr>
          <w:sz w:val="20"/>
          <w:szCs w:val="20"/>
        </w:rPr>
      </w:pPr>
      <w:r>
        <w:rPr>
          <w:sz w:val="20"/>
          <w:szCs w:val="20"/>
        </w:rPr>
        <w:t>En</w:t>
      </w:r>
      <w:r w:rsidRPr="007F7773">
        <w:rPr>
          <w:sz w:val="20"/>
          <w:szCs w:val="20"/>
        </w:rPr>
        <w:t xml:space="preserve"> la conservación ambiental, </w:t>
      </w:r>
      <w:r>
        <w:rPr>
          <w:sz w:val="20"/>
          <w:szCs w:val="20"/>
        </w:rPr>
        <w:t xml:space="preserve">la cartografía social </w:t>
      </w:r>
      <w:r w:rsidRPr="007F7773">
        <w:rPr>
          <w:sz w:val="20"/>
          <w:szCs w:val="20"/>
        </w:rPr>
        <w:t xml:space="preserve">permite construir una lectura colectiva del territorio que integra saberes locales, prácticas de cuidado y percepciones sobre los ecosistemas. A través de mapas elaborados por las comunidades, se identifican zonas de importancia ecológica, fuentes de agua, corredores biológicos, áreas de uso tradicional y espacios en riesgo. Este enfoque favorece la participación activa en la gestión ambiental, visibiliza conflictos </w:t>
      </w:r>
      <w:proofErr w:type="spellStart"/>
      <w:r w:rsidRPr="007F7773">
        <w:rPr>
          <w:sz w:val="20"/>
          <w:szCs w:val="20"/>
        </w:rPr>
        <w:t>socioecológicos</w:t>
      </w:r>
      <w:proofErr w:type="spellEnd"/>
      <w:r w:rsidRPr="007F7773">
        <w:rPr>
          <w:sz w:val="20"/>
          <w:szCs w:val="20"/>
        </w:rPr>
        <w:t xml:space="preserve"> y fortalece propuestas de conservación que respetan la diversidad cultural y territorial. El mapa se convierte así en una herramienta para cuidar, defender y proyectar el territorio desde quienes lo habitan.</w:t>
      </w:r>
    </w:p>
    <w:p w14:paraId="080E2DC6" w14:textId="77777777" w:rsidR="007F7773" w:rsidRDefault="007F7773" w:rsidP="00A375D9">
      <w:pPr>
        <w:pStyle w:val="Normal0"/>
        <w:ind w:left="720"/>
        <w:rPr>
          <w:sz w:val="20"/>
          <w:szCs w:val="20"/>
        </w:rPr>
      </w:pPr>
    </w:p>
    <w:p w14:paraId="09739FD3" w14:textId="77777777" w:rsidR="00D87EEF" w:rsidRDefault="00D87EEF" w:rsidP="00A375D9">
      <w:pPr>
        <w:pStyle w:val="Normal0"/>
        <w:numPr>
          <w:ilvl w:val="0"/>
          <w:numId w:val="17"/>
        </w:numPr>
        <w:rPr>
          <w:sz w:val="20"/>
          <w:szCs w:val="20"/>
        </w:rPr>
      </w:pPr>
      <w:r w:rsidRPr="0060368D">
        <w:rPr>
          <w:sz w:val="20"/>
          <w:szCs w:val="20"/>
        </w:rPr>
        <w:t>En contextos educativos, la cartografía social ofrece una metodología activa, situada y crítica. Al involucrar a estudiantes, docentes y comunidades en la construcción de mapas, se promueve el aprendizaje desde el territorio, el reconocimiento de saberes locales y la articulación con contenidos curriculares. Este enfoque pedagógico fomenta la reflexión sobre el entorno, el pensamiento espacial, la lectura crítica del paisaje y la formación de sujetos comprometidos con su realidad. Además, permite integrar disciplinas como geografía, historia, arte, lenguaje y ciencias sociales en torno a un proyecto común.</w:t>
      </w:r>
    </w:p>
    <w:p w14:paraId="767CD06D" w14:textId="77777777" w:rsidR="00D87EEF" w:rsidRDefault="00D87EEF" w:rsidP="00A375D9">
      <w:pPr>
        <w:pStyle w:val="Normal0"/>
        <w:ind w:left="720"/>
        <w:rPr>
          <w:sz w:val="20"/>
          <w:szCs w:val="20"/>
        </w:rPr>
      </w:pPr>
    </w:p>
    <w:p w14:paraId="13420008" w14:textId="6E24EBCE" w:rsidR="007F7773" w:rsidRPr="007F7773" w:rsidRDefault="007F7773" w:rsidP="001911ED">
      <w:pPr>
        <w:pStyle w:val="Normal0"/>
        <w:numPr>
          <w:ilvl w:val="0"/>
          <w:numId w:val="17"/>
        </w:numPr>
        <w:rPr>
          <w:sz w:val="20"/>
          <w:szCs w:val="20"/>
        </w:rPr>
      </w:pPr>
      <w:r w:rsidRPr="007F7773">
        <w:rPr>
          <w:sz w:val="20"/>
          <w:szCs w:val="20"/>
        </w:rPr>
        <w:t xml:space="preserve">Desde el enfoque feminista, la cartografía social adquiere una potencia transformadora aún mayor. Este enfoque propone mapear no solo el territorio físico, sino también los cuerpos, las emociones, los cuidados, las violencias y las resistencias que atraviesan la vida cotidiana de mujeres y disidencias. Se trata de una cartografía del cuerpo-territorio, donde el mapa se convierte en herramienta para denunciar desigualdades, visibilizar trabajos </w:t>
      </w:r>
      <w:proofErr w:type="spellStart"/>
      <w:r w:rsidRPr="007F7773">
        <w:rPr>
          <w:sz w:val="20"/>
          <w:szCs w:val="20"/>
        </w:rPr>
        <w:t>invisibilizados</w:t>
      </w:r>
      <w:proofErr w:type="spellEnd"/>
      <w:r w:rsidRPr="007F7773">
        <w:rPr>
          <w:sz w:val="20"/>
          <w:szCs w:val="20"/>
        </w:rPr>
        <w:t>, narrar experiencias de exclusión y proyectar espacios seguros, dignos y habitables.</w:t>
      </w:r>
      <w:r>
        <w:rPr>
          <w:sz w:val="20"/>
          <w:szCs w:val="20"/>
        </w:rPr>
        <w:t xml:space="preserve"> </w:t>
      </w:r>
      <w:r w:rsidRPr="007F7773">
        <w:rPr>
          <w:sz w:val="20"/>
          <w:szCs w:val="20"/>
        </w:rPr>
        <w:t xml:space="preserve">La cartografía feminista también cuestiona quién tiene el poder de representar y qué se considera relevante en un mapa. Al incorporar metodologías sensibles, afectivas y corporales —como el mapeo emocional, el dibujo colectivo o el relato íntimo— se amplía el campo de lo </w:t>
      </w:r>
      <w:proofErr w:type="spellStart"/>
      <w:r w:rsidRPr="007F7773">
        <w:rPr>
          <w:sz w:val="20"/>
          <w:szCs w:val="20"/>
        </w:rPr>
        <w:t>cartografiable</w:t>
      </w:r>
      <w:proofErr w:type="spellEnd"/>
      <w:r w:rsidRPr="007F7773">
        <w:rPr>
          <w:sz w:val="20"/>
          <w:szCs w:val="20"/>
        </w:rPr>
        <w:t xml:space="preserve"> y se reconoce que el conocimiento territorial no es solo técnico, sino también encarnado, situado y relacional</w:t>
      </w:r>
      <w:r w:rsidR="001911ED">
        <w:rPr>
          <w:sz w:val="20"/>
          <w:szCs w:val="20"/>
        </w:rPr>
        <w:t xml:space="preserve"> (</w:t>
      </w:r>
      <w:proofErr w:type="spellStart"/>
      <w:r w:rsidR="001911ED" w:rsidRPr="001911ED">
        <w:rPr>
          <w:sz w:val="20"/>
          <w:szCs w:val="20"/>
        </w:rPr>
        <w:t>Schenerock</w:t>
      </w:r>
      <w:proofErr w:type="spellEnd"/>
      <w:r w:rsidR="001911ED">
        <w:rPr>
          <w:sz w:val="20"/>
          <w:szCs w:val="20"/>
        </w:rPr>
        <w:t xml:space="preserve"> et al., 2018)</w:t>
      </w:r>
      <w:r w:rsidRPr="007F7773">
        <w:rPr>
          <w:sz w:val="20"/>
          <w:szCs w:val="20"/>
        </w:rPr>
        <w:t>.</w:t>
      </w:r>
    </w:p>
    <w:p w14:paraId="7B2A798E" w14:textId="77777777" w:rsidR="007F7773" w:rsidRDefault="007F7773" w:rsidP="00A375D9">
      <w:pPr>
        <w:pStyle w:val="Normal0"/>
        <w:rPr>
          <w:sz w:val="20"/>
          <w:szCs w:val="20"/>
        </w:rPr>
      </w:pPr>
    </w:p>
    <w:p w14:paraId="27863752" w14:textId="77777777" w:rsidR="007F7773" w:rsidRDefault="007F7773" w:rsidP="00A375D9">
      <w:pPr>
        <w:pStyle w:val="Normal0"/>
        <w:rPr>
          <w:sz w:val="20"/>
          <w:szCs w:val="20"/>
        </w:rPr>
      </w:pPr>
      <w:r w:rsidRPr="007F7773">
        <w:rPr>
          <w:sz w:val="20"/>
          <w:szCs w:val="20"/>
        </w:rPr>
        <w:t>En todos estos usos, la cartografía social no solo representa el territorio: lo transforma. Al permitir que las personas se reconozcan como autoras de su espacio, se activa un proceso de empoderamiento, dignificación y construcción de autonomía. El mapa deja de ser una herramienta técnica para convertirse en un instrumento político, pedagógico y cultural</w:t>
      </w:r>
      <w:r>
        <w:rPr>
          <w:sz w:val="20"/>
          <w:szCs w:val="20"/>
        </w:rPr>
        <w:t xml:space="preserve"> al servicio de las comunidades.</w:t>
      </w:r>
    </w:p>
    <w:p w14:paraId="25F7C710" w14:textId="53C2F733" w:rsidR="00AD17D4" w:rsidRDefault="00AD17D4">
      <w:pPr>
        <w:pStyle w:val="Normal0"/>
        <w:rPr>
          <w:sz w:val="20"/>
          <w:szCs w:val="20"/>
        </w:rPr>
      </w:pPr>
    </w:p>
    <w:p w14:paraId="79923086" w14:textId="77777777" w:rsidR="007F7773" w:rsidRDefault="007F7773">
      <w:pPr>
        <w:pStyle w:val="Normal0"/>
        <w:rPr>
          <w:sz w:val="20"/>
          <w:szCs w:val="20"/>
        </w:rPr>
      </w:pPr>
    </w:p>
    <w:p w14:paraId="77CCF952" w14:textId="7E5618DB" w:rsidR="00AD17D4" w:rsidRDefault="00A375D9">
      <w:pPr>
        <w:pStyle w:val="Normal0"/>
        <w:numPr>
          <w:ilvl w:val="1"/>
          <w:numId w:val="4"/>
        </w:numPr>
        <w:rPr>
          <w:b/>
          <w:sz w:val="20"/>
          <w:szCs w:val="20"/>
        </w:rPr>
      </w:pPr>
      <w:r>
        <w:rPr>
          <w:b/>
          <w:sz w:val="20"/>
          <w:szCs w:val="20"/>
        </w:rPr>
        <w:t>Ejemplos de mapas colectivos y lecturas del paisaje</w:t>
      </w:r>
    </w:p>
    <w:p w14:paraId="6CC75F2F" w14:textId="77777777" w:rsidR="00AD17D4" w:rsidRDefault="00AD17D4">
      <w:pPr>
        <w:pStyle w:val="Normal0"/>
        <w:rPr>
          <w:b/>
          <w:sz w:val="20"/>
          <w:szCs w:val="20"/>
        </w:rPr>
      </w:pPr>
    </w:p>
    <w:p w14:paraId="7EAE854C" w14:textId="247F504F" w:rsidR="00AD17D4" w:rsidRDefault="00AD17D4">
      <w:pPr>
        <w:pStyle w:val="Normal0"/>
        <w:rPr>
          <w:sz w:val="20"/>
          <w:szCs w:val="20"/>
        </w:rPr>
      </w:pPr>
    </w:p>
    <w:p w14:paraId="1E21E82B" w14:textId="43389AD9" w:rsidR="00AD17D4" w:rsidRDefault="00A375D9">
      <w:pPr>
        <w:pStyle w:val="Normal0"/>
        <w:rPr>
          <w:sz w:val="20"/>
          <w:szCs w:val="20"/>
        </w:rPr>
      </w:pPr>
      <w:r w:rsidRPr="00A375D9">
        <w:rPr>
          <w:sz w:val="20"/>
          <w:szCs w:val="20"/>
        </w:rPr>
        <w:t xml:space="preserve">Los mapas colectivos son representaciones construidas de manera participativa por comunidades, estudiantes y actores territoriales, que permiten visualizar conflictos, memorias, prácticas y aspiraciones vinculadas al entorno. En contextos agroecológicos, estos mapas pueden incluir recorridos comunitarios, dibujos del paisaje, esquemas de uso del suelo, zonificaciones simbólicas o representaciones de amenazas y potencialidades. La lectura del paisaje, por su parte, implica observar e interpretar elementos visibles y no visibles del territorio: formas de cultivo, fuentes de agua, biodiversidad, infraestructura, relaciones sociales, saberes locales y huellas históricas. Al combinar estas prácticas, se generan insumos valiosos para la planificación agroecológica, el fortalecimiento organizativo y la construcción de propuestas de transición. Ejemplos significativos incluyen mapas de conflictos </w:t>
      </w:r>
      <w:proofErr w:type="spellStart"/>
      <w:r w:rsidRPr="00A375D9">
        <w:rPr>
          <w:sz w:val="20"/>
          <w:szCs w:val="20"/>
        </w:rPr>
        <w:t>socioambientales</w:t>
      </w:r>
      <w:proofErr w:type="spellEnd"/>
      <w:r w:rsidRPr="00A375D9">
        <w:rPr>
          <w:sz w:val="20"/>
          <w:szCs w:val="20"/>
        </w:rPr>
        <w:t>, cartografías prediales participativas, mapas de sueños y proyecciones comunitarias, así como registros visuales de recorridos territoriales con enfoque cultural y político</w:t>
      </w:r>
      <w:commentRangeStart w:id="1"/>
      <w:r w:rsidRPr="00A375D9">
        <w:rPr>
          <w:sz w:val="20"/>
          <w:szCs w:val="20"/>
        </w:rPr>
        <w:t>.</w:t>
      </w:r>
    </w:p>
    <w:commentRangeEnd w:id="1"/>
    <w:p w14:paraId="6D9960DA" w14:textId="30258C39" w:rsidR="000472CE" w:rsidRDefault="001A2A0E">
      <w:pPr>
        <w:pStyle w:val="Normal0"/>
        <w:rPr>
          <w:sz w:val="20"/>
          <w:szCs w:val="20"/>
        </w:rPr>
      </w:pPr>
      <w:r>
        <w:rPr>
          <w:rStyle w:val="Refdecomentario"/>
        </w:rPr>
        <w:commentReference w:id="1"/>
      </w:r>
    </w:p>
    <w:p w14:paraId="48500657" w14:textId="1D7F5CFA" w:rsidR="000472CE" w:rsidRPr="000472CE" w:rsidRDefault="007571A9" w:rsidP="000472CE">
      <w:pPr>
        <w:pStyle w:val="Normal0"/>
        <w:numPr>
          <w:ilvl w:val="0"/>
          <w:numId w:val="18"/>
        </w:numPr>
        <w:rPr>
          <w:sz w:val="20"/>
          <w:szCs w:val="20"/>
        </w:rPr>
      </w:pPr>
      <w:r>
        <w:rPr>
          <w:sz w:val="20"/>
          <w:szCs w:val="20"/>
        </w:rPr>
        <w:t>Mapa</w:t>
      </w:r>
      <w:r w:rsidR="000472CE" w:rsidRPr="000472CE">
        <w:rPr>
          <w:sz w:val="20"/>
          <w:szCs w:val="20"/>
        </w:rPr>
        <w:t xml:space="preserve"> de experiencias agroecológicas en Colombia</w:t>
      </w:r>
    </w:p>
    <w:p w14:paraId="2B813875" w14:textId="17395FBA" w:rsidR="000472CE" w:rsidRDefault="000472CE" w:rsidP="000472CE">
      <w:pPr>
        <w:pStyle w:val="Normal0"/>
        <w:ind w:left="360"/>
        <w:rPr>
          <w:sz w:val="20"/>
          <w:szCs w:val="20"/>
        </w:rPr>
      </w:pPr>
      <w:r w:rsidRPr="000472CE">
        <w:rPr>
          <w:sz w:val="20"/>
          <w:szCs w:val="20"/>
        </w:rPr>
        <w:t>Este mapa interactivo reúne experiencias agroecológicas de distintas regiones del país, visibilizando prácticas, organizaciones, territorios y saberes locales. Fue construido de manera colaborativa por redes campesinas, académicas y comunitarias, y forma parte de una iniciativa latinoamericana que articula procesos desde abajo. Su estructura permite navegar por nodos territoriales, acceder a fichas descriptivas, ubicar geográficamente las experiencias y reconocer la diversidad de enfoques agroecológicos en Colombia.</w:t>
      </w:r>
      <w:r w:rsidR="001A2A0E">
        <w:rPr>
          <w:sz w:val="20"/>
          <w:szCs w:val="20"/>
        </w:rPr>
        <w:t xml:space="preserve"> </w:t>
      </w:r>
      <w:r w:rsidRPr="000472CE">
        <w:rPr>
          <w:sz w:val="20"/>
          <w:szCs w:val="20"/>
        </w:rPr>
        <w:t>En esta iniciativa de mapeo colectivo se incluyen diversas áreas vinculadas al sistema agroalimentario, abordadas desde una perspectiva territorial, participativa y transformadora. Entre ellas se destacan la producción agroalimentaria, el procesamiento y transformación de productos, la comercialización y venta de alimentos, el consumo y la gastronomía, el manejo de residuos sólidos orgánicos mediante compostaje, las iniciativas de incidencia política y formulación de políticas públicas, así como las experiencias de construcción de conocimiento en docencia, investigación y extensión. Estas categorías permiten visibilizar prácticas, actores y territorios que contribuyen a la transición agroecológica, fortaleciendo redes locales y regionales comprometidas con la soberanía alimentaria y el cuidado del entorno.</w:t>
      </w:r>
      <w:r w:rsidR="00D959DE">
        <w:rPr>
          <w:sz w:val="20"/>
          <w:szCs w:val="20"/>
        </w:rPr>
        <w:t xml:space="preserve"> Consultar mapa en: </w:t>
      </w:r>
      <w:hyperlink r:id="rId14" w:history="1">
        <w:r w:rsidR="00D959DE" w:rsidRPr="00424B5D">
          <w:rPr>
            <w:rStyle w:val="Hipervnculo"/>
            <w:sz w:val="20"/>
            <w:szCs w:val="20"/>
          </w:rPr>
          <w:t>https://agroecologiaemrede.org.br/busca/?modo=mapa&amp;mapeamento%5B%5D=iniciativas-agroecologicas-de-colombia</w:t>
        </w:r>
      </w:hyperlink>
    </w:p>
    <w:p w14:paraId="5D5DB11F" w14:textId="7386D941" w:rsidR="00AD17D4" w:rsidRDefault="00AD17D4">
      <w:pPr>
        <w:pStyle w:val="Normal0"/>
        <w:rPr>
          <w:sz w:val="20"/>
          <w:szCs w:val="20"/>
        </w:rPr>
      </w:pPr>
    </w:p>
    <w:p w14:paraId="1749960A" w14:textId="09770B5D" w:rsidR="001A2A0E" w:rsidRDefault="00363C3C" w:rsidP="001A2A0E">
      <w:pPr>
        <w:pStyle w:val="Normal0"/>
        <w:numPr>
          <w:ilvl w:val="0"/>
          <w:numId w:val="18"/>
        </w:numPr>
        <w:rPr>
          <w:sz w:val="20"/>
          <w:szCs w:val="20"/>
        </w:rPr>
      </w:pPr>
      <w:r>
        <w:rPr>
          <w:sz w:val="20"/>
          <w:szCs w:val="20"/>
        </w:rPr>
        <w:t>Mapa de Conflictos Ambientales</w:t>
      </w:r>
    </w:p>
    <w:p w14:paraId="36FBAE1A" w14:textId="25E6DBD0" w:rsidR="00363C3C" w:rsidRDefault="00363C3C" w:rsidP="00363C3C">
      <w:pPr>
        <w:pStyle w:val="Normal0"/>
        <w:ind w:left="360"/>
        <w:rPr>
          <w:sz w:val="20"/>
          <w:szCs w:val="20"/>
        </w:rPr>
      </w:pPr>
      <w:r w:rsidRPr="00363C3C">
        <w:rPr>
          <w:sz w:val="20"/>
          <w:szCs w:val="20"/>
        </w:rPr>
        <w:t xml:space="preserve">Una experiencia destacada en el uso de cartografía crítica es el Observatorio de Conflictos Ambientales (OCA) de la Universidad Nacional de Colombia. Esta iniciativa visibiliza conflictos </w:t>
      </w:r>
      <w:proofErr w:type="spellStart"/>
      <w:r w:rsidRPr="00363C3C">
        <w:rPr>
          <w:sz w:val="20"/>
          <w:szCs w:val="20"/>
        </w:rPr>
        <w:t>socioambientales</w:t>
      </w:r>
      <w:proofErr w:type="spellEnd"/>
      <w:r w:rsidRPr="00363C3C">
        <w:rPr>
          <w:sz w:val="20"/>
          <w:szCs w:val="20"/>
        </w:rPr>
        <w:t xml:space="preserve"> en el país mediante mapas interactivos, documentos analíticos y procesos formativos que articulan investigación, participación y defensa territorial. El OCA permite ubicar geográficamente casos relacionados con minería, infraestructura, gestión del agua, biodiversidad y uso del suelo, integrando voces comunitarias y académicas para romper las asimetrías del conocimiento. Su plataforma cartográfica no solo informa, sino que interpela, al mostrar cómo los territorios son atravesados por disputas estructurales y resistencias organiz</w:t>
      </w:r>
      <w:r>
        <w:rPr>
          <w:sz w:val="20"/>
          <w:szCs w:val="20"/>
        </w:rPr>
        <w:t xml:space="preserve">ativas. En contextos educativos, </w:t>
      </w:r>
      <w:r w:rsidRPr="00363C3C">
        <w:rPr>
          <w:sz w:val="20"/>
          <w:szCs w:val="20"/>
        </w:rPr>
        <w:t>este tipo de herramienta fortalece la lectura crítica del paisaje, el análisis político del territorio y la formación de sujetos comprometidos con la justicia ambiental.</w:t>
      </w:r>
      <w:r>
        <w:rPr>
          <w:sz w:val="20"/>
          <w:szCs w:val="20"/>
        </w:rPr>
        <w:t xml:space="preserve"> Consultar mapa en: </w:t>
      </w:r>
      <w:hyperlink r:id="rId15" w:history="1">
        <w:r w:rsidRPr="00424B5D">
          <w:rPr>
            <w:rStyle w:val="Hipervnculo"/>
            <w:sz w:val="20"/>
            <w:szCs w:val="20"/>
          </w:rPr>
          <w:t>https://oca.unal.edu.co/</w:t>
        </w:r>
      </w:hyperlink>
    </w:p>
    <w:p w14:paraId="2B10F237" w14:textId="248B7CCD" w:rsidR="00363C3C" w:rsidRDefault="00363C3C" w:rsidP="00363C3C">
      <w:pPr>
        <w:pStyle w:val="Normal0"/>
        <w:ind w:left="360"/>
        <w:rPr>
          <w:sz w:val="20"/>
          <w:szCs w:val="20"/>
        </w:rPr>
      </w:pPr>
    </w:p>
    <w:p w14:paraId="1BC75486" w14:textId="49024A22" w:rsidR="007571A9" w:rsidRDefault="007571A9" w:rsidP="007571A9">
      <w:pPr>
        <w:pStyle w:val="Normal0"/>
        <w:ind w:left="360"/>
        <w:rPr>
          <w:sz w:val="20"/>
          <w:szCs w:val="20"/>
        </w:rPr>
      </w:pPr>
    </w:p>
    <w:p w14:paraId="77E2CFB1" w14:textId="7C5087AC" w:rsidR="007571A9" w:rsidRDefault="007571A9" w:rsidP="007571A9">
      <w:pPr>
        <w:pStyle w:val="Normal0"/>
        <w:numPr>
          <w:ilvl w:val="0"/>
          <w:numId w:val="18"/>
        </w:numPr>
        <w:rPr>
          <w:sz w:val="20"/>
          <w:szCs w:val="20"/>
        </w:rPr>
      </w:pPr>
      <w:r>
        <w:rPr>
          <w:sz w:val="20"/>
          <w:szCs w:val="20"/>
        </w:rPr>
        <w:t>Mapa de ecosistemas de interés para la conservación</w:t>
      </w:r>
    </w:p>
    <w:p w14:paraId="5FA37CEC" w14:textId="2015BE65" w:rsidR="007571A9" w:rsidRDefault="007571A9" w:rsidP="007571A9">
      <w:pPr>
        <w:pStyle w:val="Normal0"/>
        <w:ind w:left="360"/>
        <w:rPr>
          <w:sz w:val="20"/>
          <w:szCs w:val="20"/>
        </w:rPr>
      </w:pPr>
      <w:r w:rsidRPr="007571A9">
        <w:rPr>
          <w:sz w:val="20"/>
          <w:szCs w:val="20"/>
        </w:rPr>
        <w:t xml:space="preserve">El mapeo de </w:t>
      </w:r>
      <w:r>
        <w:rPr>
          <w:sz w:val="20"/>
          <w:szCs w:val="20"/>
        </w:rPr>
        <w:t>ecosistemas</w:t>
      </w:r>
      <w:r w:rsidRPr="007571A9">
        <w:rPr>
          <w:sz w:val="20"/>
          <w:szCs w:val="20"/>
        </w:rPr>
        <w:t xml:space="preserve"> de interés ambiental es una práctica que permite identificar, representar y analizar elementos clave del paisaje que inciden en la sostenibilidad territorial. A través de recorridos, observación directa, entrevistas y herramientas cartográficas, se pueden ubicar fuentes de agua, relictos de bosque, corredores ecológicos, áreas de cultivo, zonas de riesgo, prácticas de manejo y espacios de valor cultural o simbólico. Este tipo de cartografía facilita la lectura crítica del entorno, el reconocimiento de dinámicas ecológicas y sociales, y la construcción de propuestas de conservación y uso responsable del territorio. En contextos agroecológicos, el mapeo ambiental se convierte en una herramienta pedagógica que articula saberes locales, criterios técnicos y procesos organizativos, fortaleciendo la planificación predial, la conectividad ecológica y la transición hacia sistemas </w:t>
      </w:r>
      <w:commentRangeStart w:id="2"/>
      <w:r w:rsidRPr="007571A9">
        <w:rPr>
          <w:sz w:val="20"/>
          <w:szCs w:val="20"/>
        </w:rPr>
        <w:t>sostenibles</w:t>
      </w:r>
      <w:commentRangeEnd w:id="2"/>
      <w:r>
        <w:rPr>
          <w:rStyle w:val="Refdecomentario"/>
        </w:rPr>
        <w:commentReference w:id="2"/>
      </w:r>
      <w:r w:rsidRPr="007571A9">
        <w:rPr>
          <w:sz w:val="20"/>
          <w:szCs w:val="20"/>
        </w:rPr>
        <w:t>.</w:t>
      </w:r>
    </w:p>
    <w:p w14:paraId="2E9ED11F" w14:textId="262B2B08" w:rsidR="00AD17D4" w:rsidRDefault="00AD17D4">
      <w:pPr>
        <w:pStyle w:val="Normal0"/>
        <w:rPr>
          <w:sz w:val="20"/>
          <w:szCs w:val="20"/>
        </w:rPr>
      </w:pPr>
    </w:p>
    <w:p w14:paraId="33C09693" w14:textId="77777777" w:rsidR="00203380" w:rsidRDefault="00203380" w:rsidP="00203380">
      <w:pPr>
        <w:pStyle w:val="Normal0"/>
        <w:ind w:left="360"/>
        <w:rPr>
          <w:sz w:val="20"/>
          <w:szCs w:val="20"/>
        </w:rPr>
      </w:pPr>
    </w:p>
    <w:p w14:paraId="7E5D4EFA" w14:textId="77777777" w:rsidR="00203380" w:rsidRDefault="00203380" w:rsidP="00203380">
      <w:pPr>
        <w:pStyle w:val="Normal0"/>
        <w:numPr>
          <w:ilvl w:val="0"/>
          <w:numId w:val="18"/>
        </w:numPr>
        <w:rPr>
          <w:sz w:val="20"/>
          <w:szCs w:val="20"/>
        </w:rPr>
      </w:pPr>
      <w:r>
        <w:rPr>
          <w:sz w:val="20"/>
          <w:szCs w:val="20"/>
        </w:rPr>
        <w:t>Mapas de la escuela-territorio</w:t>
      </w:r>
    </w:p>
    <w:p w14:paraId="5CABDB42" w14:textId="585CCD6D" w:rsidR="00203380" w:rsidRDefault="00203380" w:rsidP="00203380">
      <w:pPr>
        <w:pStyle w:val="Normal0"/>
        <w:ind w:left="360"/>
        <w:rPr>
          <w:sz w:val="20"/>
          <w:szCs w:val="20"/>
        </w:rPr>
      </w:pPr>
      <w:r w:rsidRPr="007571A9">
        <w:rPr>
          <w:sz w:val="20"/>
          <w:szCs w:val="20"/>
        </w:rPr>
        <w:t>Una experiencia relevante en el campo de la cartografía social es la cartografía de la escuela-territorio, que propone reconocer la institución educativa como parte activa del tejido territorial, no como un espacio aislado. Este enfoque permite mapear relaciones entre la escuela, el entorno comunitario, los saberes locales y los conflictos que atraviesan el territorio. A través de recorridos, entrevistas, dibujos y ejercicios de lectura del paisaje, estudiantes y docentes identifican elementos significativos del contexto: fuentes de agua, prácticas productivas, lugares de memoria, amenazas ambientales y redes organizativas. La cartografía de la escuela-territorio fortalece el vínculo entre educación y territorio, fomenta la reflexión crítica sobre el papel de la escuela en la transformación social y promueve la construcción de propuestas pedagógicas situadas, integrando lo curricular con lo comunitario. En contextos agroecológicos, esta herramienta potencia la formación de sujetos comprometidos con la defensa del territorio y la transición hacia modelos sostenibles</w:t>
      </w:r>
      <w:commentRangeStart w:id="3"/>
      <w:r w:rsidRPr="007571A9">
        <w:rPr>
          <w:sz w:val="20"/>
          <w:szCs w:val="20"/>
        </w:rPr>
        <w:t>.</w:t>
      </w:r>
      <w:commentRangeEnd w:id="3"/>
      <w:r>
        <w:rPr>
          <w:rStyle w:val="Refdecomentario"/>
        </w:rPr>
        <w:commentReference w:id="3"/>
      </w:r>
    </w:p>
    <w:p w14:paraId="7B41B505" w14:textId="22CA8CA2" w:rsidR="00203380" w:rsidRDefault="00203380" w:rsidP="00203380">
      <w:pPr>
        <w:pStyle w:val="Normal0"/>
        <w:ind w:left="360"/>
        <w:rPr>
          <w:sz w:val="20"/>
          <w:szCs w:val="20"/>
        </w:rPr>
      </w:pPr>
    </w:p>
    <w:p w14:paraId="48776798" w14:textId="77777777" w:rsidR="00203380" w:rsidRDefault="00203380" w:rsidP="00203380">
      <w:pPr>
        <w:pStyle w:val="Normal0"/>
        <w:numPr>
          <w:ilvl w:val="0"/>
          <w:numId w:val="18"/>
        </w:numPr>
        <w:rPr>
          <w:sz w:val="20"/>
          <w:szCs w:val="20"/>
        </w:rPr>
      </w:pPr>
      <w:r>
        <w:rPr>
          <w:sz w:val="20"/>
          <w:szCs w:val="20"/>
        </w:rPr>
        <w:t>Mapas del cuerpo-territorio</w:t>
      </w:r>
    </w:p>
    <w:p w14:paraId="27CE0BE9" w14:textId="77777777" w:rsidR="00203380" w:rsidRDefault="00203380" w:rsidP="00203380">
      <w:pPr>
        <w:pStyle w:val="Normal0"/>
        <w:ind w:left="360"/>
        <w:rPr>
          <w:sz w:val="20"/>
          <w:szCs w:val="20"/>
        </w:rPr>
      </w:pPr>
      <w:r w:rsidRPr="00363C3C">
        <w:rPr>
          <w:sz w:val="20"/>
          <w:szCs w:val="20"/>
        </w:rPr>
        <w:t>Una expresión sensible y transformadora de la cartografía social es la cartografía corporal, una metodología que permite representar el cuerpo como territorio vivido, atravesado por memorias, emociones, normas sociales y experiencias situadas. A través del dibujo del propio cuerpo en tamaño real, acompañado de símbolos, palabras y marcas significativas, esta práctica facilita la reflexión sobre la corporeidad, la identidad y las relaciones de poder que configuran lo que sentimos, hacemos y habitamos. La cartografía corporal no solo da voz al cuerpo, sino que lo convierte en espacio de análisis crítico, reconociendo cómo se inscriben en él las violencias, los cuidados, los aprendizajes y las resist</w:t>
      </w:r>
      <w:r>
        <w:rPr>
          <w:sz w:val="20"/>
          <w:szCs w:val="20"/>
        </w:rPr>
        <w:t>encias. En contextos psicológicos</w:t>
      </w:r>
      <w:r w:rsidRPr="00363C3C">
        <w:rPr>
          <w:sz w:val="20"/>
          <w:szCs w:val="20"/>
        </w:rPr>
        <w:t xml:space="preserve">, esta herramienta puede vincularse con la lectura del </w:t>
      </w:r>
      <w:r>
        <w:rPr>
          <w:sz w:val="20"/>
          <w:szCs w:val="20"/>
        </w:rPr>
        <w:t>ser</w:t>
      </w:r>
      <w:r w:rsidRPr="00363C3C">
        <w:rPr>
          <w:sz w:val="20"/>
          <w:szCs w:val="20"/>
        </w:rPr>
        <w:t>, el reconocimiento de prácticas de cuidado y la construcción de vínculos entre cuerpo, territorio y comunidad</w:t>
      </w:r>
      <w:commentRangeStart w:id="4"/>
      <w:r w:rsidRPr="00363C3C">
        <w:rPr>
          <w:sz w:val="20"/>
          <w:szCs w:val="20"/>
        </w:rPr>
        <w:t>.</w:t>
      </w:r>
      <w:commentRangeEnd w:id="4"/>
      <w:r>
        <w:rPr>
          <w:rStyle w:val="Refdecomentario"/>
        </w:rPr>
        <w:commentReference w:id="4"/>
      </w:r>
    </w:p>
    <w:p w14:paraId="4F81FA98" w14:textId="77777777" w:rsidR="00203380" w:rsidRDefault="00203380" w:rsidP="00203380">
      <w:pPr>
        <w:pStyle w:val="Normal0"/>
        <w:ind w:left="360"/>
        <w:rPr>
          <w:sz w:val="20"/>
          <w:szCs w:val="20"/>
        </w:rPr>
      </w:pPr>
    </w:p>
    <w:p w14:paraId="611EA8D2" w14:textId="77777777" w:rsidR="00203380" w:rsidRDefault="00203380">
      <w:pPr>
        <w:pStyle w:val="Normal0"/>
        <w:rPr>
          <w:sz w:val="20"/>
          <w:szCs w:val="20"/>
        </w:rPr>
      </w:pPr>
    </w:p>
    <w:p w14:paraId="0D85C6B6" w14:textId="7906B68F" w:rsidR="00AD17D4" w:rsidRPr="005E7AC0" w:rsidRDefault="00203380" w:rsidP="005E7AC0">
      <w:pPr>
        <w:pStyle w:val="Prrafodelista"/>
        <w:numPr>
          <w:ilvl w:val="0"/>
          <w:numId w:val="4"/>
        </w:numPr>
        <w:rPr>
          <w:b/>
          <w:sz w:val="20"/>
          <w:szCs w:val="20"/>
        </w:rPr>
      </w:pPr>
      <w:r>
        <w:rPr>
          <w:b/>
          <w:sz w:val="20"/>
          <w:szCs w:val="20"/>
        </w:rPr>
        <w:t>Cartografía predial agroecológica</w:t>
      </w:r>
    </w:p>
    <w:p w14:paraId="0EC3C82A" w14:textId="77777777" w:rsidR="00AD17D4" w:rsidRDefault="00AD17D4">
      <w:pPr>
        <w:pStyle w:val="Normal0"/>
        <w:rPr>
          <w:b/>
          <w:sz w:val="20"/>
          <w:szCs w:val="20"/>
        </w:rPr>
      </w:pPr>
    </w:p>
    <w:p w14:paraId="1E6752D5" w14:textId="0E78AEEE" w:rsidR="00AD17D4" w:rsidRDefault="00203380">
      <w:pPr>
        <w:pStyle w:val="Normal0"/>
        <w:rPr>
          <w:sz w:val="20"/>
          <w:szCs w:val="20"/>
        </w:rPr>
      </w:pPr>
      <w:r w:rsidRPr="00203380">
        <w:rPr>
          <w:sz w:val="20"/>
          <w:szCs w:val="20"/>
        </w:rPr>
        <w:t>La cartografía predial agroecológica es una herramienta técnica y pedagógica que permite representar, analizar y proyectar el sistema predial desde una perspectiva integral, situada y sostenible. A diferencia de los mapas convencionales, esta cartografía incorpora elementos ecológicos, sociales, culturales y productivos, reconociendo el agroecosistema como unidad viva, compleja y en permanente transformación. Su aplicación facilita la lectura crítica del predio, la identificación de amenazas y potencialidades, y la planificación participativa de procesos de transición agroecológica. En el marco del curso IPPTA, este componente articula saberes locales, criterios técnicos y enfoques agroecológicos para fortalecer la autonomía territorial y la gestión sostenible del espacio predial</w:t>
      </w:r>
      <w:r w:rsidR="00025888">
        <w:rPr>
          <w:sz w:val="20"/>
          <w:szCs w:val="20"/>
        </w:rPr>
        <w:t>.</w:t>
      </w:r>
    </w:p>
    <w:p w14:paraId="2BB85480" w14:textId="77777777" w:rsidR="00AD17D4" w:rsidRDefault="00AD17D4">
      <w:pPr>
        <w:pStyle w:val="Normal0"/>
        <w:rPr>
          <w:b/>
          <w:sz w:val="20"/>
          <w:szCs w:val="20"/>
        </w:rPr>
      </w:pPr>
    </w:p>
    <w:p w14:paraId="494AFBB3" w14:textId="71094CE2" w:rsidR="00AD17D4" w:rsidRDefault="00AD17D4" w:rsidP="00203380">
      <w:pPr>
        <w:pStyle w:val="Normal0"/>
        <w:rPr>
          <w:b/>
          <w:sz w:val="20"/>
          <w:szCs w:val="20"/>
        </w:rPr>
      </w:pPr>
    </w:p>
    <w:p w14:paraId="036BF205" w14:textId="77777777" w:rsidR="00AD17D4" w:rsidRDefault="00AD17D4">
      <w:pPr>
        <w:pStyle w:val="Normal0"/>
        <w:rPr>
          <w:b/>
          <w:sz w:val="20"/>
          <w:szCs w:val="20"/>
        </w:rPr>
      </w:pPr>
    </w:p>
    <w:p w14:paraId="05B562C9" w14:textId="6F86FEB7" w:rsidR="00AD17D4" w:rsidRDefault="00203380">
      <w:pPr>
        <w:pStyle w:val="Normal0"/>
        <w:numPr>
          <w:ilvl w:val="1"/>
          <w:numId w:val="4"/>
        </w:numPr>
        <w:rPr>
          <w:b/>
          <w:sz w:val="20"/>
          <w:szCs w:val="20"/>
        </w:rPr>
      </w:pPr>
      <w:r>
        <w:rPr>
          <w:b/>
          <w:sz w:val="20"/>
          <w:szCs w:val="20"/>
        </w:rPr>
        <w:t>Definición y propósitos de la cartografía predial</w:t>
      </w:r>
    </w:p>
    <w:p w14:paraId="1A4936EB" w14:textId="77777777" w:rsidR="00AD17D4" w:rsidRDefault="00AD17D4">
      <w:pPr>
        <w:pStyle w:val="Normal0"/>
        <w:rPr>
          <w:b/>
          <w:sz w:val="20"/>
          <w:szCs w:val="20"/>
        </w:rPr>
      </w:pPr>
    </w:p>
    <w:p w14:paraId="4E1FFBA4" w14:textId="7149DB70" w:rsidR="00203380" w:rsidRDefault="00203380" w:rsidP="00203380">
      <w:pPr>
        <w:pStyle w:val="Normal0"/>
        <w:jc w:val="both"/>
        <w:rPr>
          <w:sz w:val="20"/>
          <w:szCs w:val="20"/>
        </w:rPr>
      </w:pPr>
      <w:r w:rsidRPr="00203380">
        <w:rPr>
          <w:sz w:val="20"/>
          <w:szCs w:val="20"/>
        </w:rPr>
        <w:t xml:space="preserve">La cartografía predial agroecológica </w:t>
      </w:r>
      <w:r>
        <w:rPr>
          <w:sz w:val="20"/>
          <w:szCs w:val="20"/>
        </w:rPr>
        <w:t>podemos entenderla</w:t>
      </w:r>
      <w:r w:rsidRPr="00203380">
        <w:rPr>
          <w:sz w:val="20"/>
          <w:szCs w:val="20"/>
        </w:rPr>
        <w:t xml:space="preserve"> como el conjunto de representaciones gráficas, simbólicas y técnicas que permiten visualizar la estructura, dinámica y proyección de un sistema predial desde una perspectiva agroecológica. No se limita a ubicar elementos físicos, sino que integra prácticas productivas, relaciones ecológicas, flujos de energía, saberes locales y aspiraciones familiares. Sus propósitos fundamentales son</w:t>
      </w:r>
      <w:commentRangeStart w:id="5"/>
      <w:r w:rsidRPr="00203380">
        <w:rPr>
          <w:sz w:val="20"/>
          <w:szCs w:val="20"/>
        </w:rPr>
        <w:t>:</w:t>
      </w:r>
      <w:commentRangeEnd w:id="5"/>
      <w:r>
        <w:rPr>
          <w:rStyle w:val="Refdecomentario"/>
        </w:rPr>
        <w:commentReference w:id="5"/>
      </w:r>
    </w:p>
    <w:p w14:paraId="39745412" w14:textId="3ECA09A3" w:rsidR="00203380" w:rsidRDefault="00203380" w:rsidP="00203380">
      <w:pPr>
        <w:pStyle w:val="Normal0"/>
        <w:jc w:val="both"/>
        <w:rPr>
          <w:sz w:val="20"/>
          <w:szCs w:val="20"/>
        </w:rPr>
      </w:pPr>
    </w:p>
    <w:p w14:paraId="67E0768C" w14:textId="2930CBE0" w:rsidR="00203380" w:rsidRPr="00203380" w:rsidRDefault="00203380" w:rsidP="00203380">
      <w:pPr>
        <w:pStyle w:val="Normal0"/>
        <w:jc w:val="center"/>
        <w:rPr>
          <w:sz w:val="20"/>
          <w:szCs w:val="20"/>
        </w:rPr>
      </w:pPr>
      <w:r w:rsidRPr="00203380">
        <w:rPr>
          <w:noProof/>
          <w:lang w:eastAsia="es-CO"/>
        </w:rPr>
        <w:drawing>
          <wp:inline distT="0" distB="0" distL="0" distR="0" wp14:anchorId="500A233F" wp14:editId="2E0DA636">
            <wp:extent cx="2898475" cy="3875137"/>
            <wp:effectExtent l="0" t="0" r="0" b="0"/>
            <wp:docPr id="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pic:cNvPicPr>
                      <a:picLocks noChangeAspect="1"/>
                    </pic:cNvPicPr>
                  </pic:nvPicPr>
                  <pic:blipFill rotWithShape="1">
                    <a:blip r:embed="rId16">
                      <a:extLst>
                        <a:ext uri="{BEBA8EAE-BF5A-486C-A8C5-ECC9F3942E4B}">
                          <a14:imgProps xmlns:a14="http://schemas.microsoft.com/office/drawing/2010/main">
                            <a14:imgLayer r:embed="rId17">
                              <a14:imgEffect>
                                <a14:backgroundRemoval t="1237" b="86198" l="98" r="97754"/>
                              </a14:imgEffect>
                            </a14:imgLayer>
                          </a14:imgProps>
                        </a:ext>
                      </a:extLst>
                    </a:blip>
                    <a:srcRect b="10870"/>
                    <a:stretch/>
                  </pic:blipFill>
                  <pic:spPr>
                    <a:xfrm>
                      <a:off x="0" y="0"/>
                      <a:ext cx="2899404" cy="3876379"/>
                    </a:xfrm>
                    <a:prstGeom prst="rect">
                      <a:avLst/>
                    </a:prstGeom>
                  </pic:spPr>
                </pic:pic>
              </a:graphicData>
            </a:graphic>
          </wp:inline>
        </w:drawing>
      </w:r>
    </w:p>
    <w:p w14:paraId="3C0599DF" w14:textId="77777777" w:rsidR="00203380" w:rsidRPr="00203380" w:rsidRDefault="00203380" w:rsidP="00203380">
      <w:pPr>
        <w:pStyle w:val="Normal0"/>
        <w:numPr>
          <w:ilvl w:val="0"/>
          <w:numId w:val="18"/>
        </w:numPr>
        <w:jc w:val="both"/>
        <w:rPr>
          <w:sz w:val="20"/>
          <w:szCs w:val="20"/>
        </w:rPr>
      </w:pPr>
      <w:r w:rsidRPr="00203380">
        <w:rPr>
          <w:sz w:val="20"/>
          <w:szCs w:val="20"/>
        </w:rPr>
        <w:t>Reconocer el agroecosistema como unidad de análisis integral.</w:t>
      </w:r>
    </w:p>
    <w:p w14:paraId="3DECCAF1" w14:textId="77777777" w:rsidR="00203380" w:rsidRPr="00203380" w:rsidRDefault="00203380" w:rsidP="00203380">
      <w:pPr>
        <w:pStyle w:val="Normal0"/>
        <w:numPr>
          <w:ilvl w:val="0"/>
          <w:numId w:val="18"/>
        </w:numPr>
        <w:jc w:val="both"/>
        <w:rPr>
          <w:sz w:val="20"/>
          <w:szCs w:val="20"/>
        </w:rPr>
      </w:pPr>
      <w:r w:rsidRPr="00203380">
        <w:rPr>
          <w:sz w:val="20"/>
          <w:szCs w:val="20"/>
        </w:rPr>
        <w:t>Identificar elementos clave del paisaje predial (agua, suelo, biodiversidad, infraestructura, cultivos, animales).</w:t>
      </w:r>
    </w:p>
    <w:p w14:paraId="40324B9A" w14:textId="77777777" w:rsidR="00203380" w:rsidRPr="00203380" w:rsidRDefault="00203380" w:rsidP="00203380">
      <w:pPr>
        <w:pStyle w:val="Normal0"/>
        <w:numPr>
          <w:ilvl w:val="0"/>
          <w:numId w:val="18"/>
        </w:numPr>
        <w:jc w:val="both"/>
        <w:rPr>
          <w:sz w:val="20"/>
          <w:szCs w:val="20"/>
        </w:rPr>
      </w:pPr>
      <w:r w:rsidRPr="00203380">
        <w:rPr>
          <w:sz w:val="20"/>
          <w:szCs w:val="20"/>
        </w:rPr>
        <w:t>Visibilizar relaciones ecológicas, sociales y culturales que configuran el sistema.</w:t>
      </w:r>
    </w:p>
    <w:p w14:paraId="648B3ACB" w14:textId="77777777" w:rsidR="00203380" w:rsidRPr="00203380" w:rsidRDefault="00203380" w:rsidP="00203380">
      <w:pPr>
        <w:pStyle w:val="Normal0"/>
        <w:numPr>
          <w:ilvl w:val="0"/>
          <w:numId w:val="18"/>
        </w:numPr>
        <w:jc w:val="both"/>
        <w:rPr>
          <w:sz w:val="20"/>
          <w:szCs w:val="20"/>
        </w:rPr>
      </w:pPr>
      <w:r w:rsidRPr="00203380">
        <w:rPr>
          <w:sz w:val="20"/>
          <w:szCs w:val="20"/>
        </w:rPr>
        <w:t>Facilitar la planificación participativa y el diseño de estrategias de transición agroecológica.</w:t>
      </w:r>
    </w:p>
    <w:p w14:paraId="4C5B7482" w14:textId="77777777" w:rsidR="00203380" w:rsidRPr="00203380" w:rsidRDefault="00203380" w:rsidP="00203380">
      <w:pPr>
        <w:pStyle w:val="Normal0"/>
        <w:numPr>
          <w:ilvl w:val="0"/>
          <w:numId w:val="18"/>
        </w:numPr>
        <w:jc w:val="both"/>
        <w:rPr>
          <w:sz w:val="20"/>
          <w:szCs w:val="20"/>
        </w:rPr>
      </w:pPr>
      <w:r w:rsidRPr="00203380">
        <w:rPr>
          <w:sz w:val="20"/>
          <w:szCs w:val="20"/>
        </w:rPr>
        <w:t>Fortalecer la autonomía organizativa y la toma de decisiones informada en el predio.</w:t>
      </w:r>
    </w:p>
    <w:p w14:paraId="6B91753E" w14:textId="77777777" w:rsidR="00203380" w:rsidRPr="00203380" w:rsidRDefault="00203380" w:rsidP="00203380">
      <w:pPr>
        <w:pStyle w:val="Normal0"/>
        <w:numPr>
          <w:ilvl w:val="0"/>
          <w:numId w:val="18"/>
        </w:numPr>
        <w:jc w:val="both"/>
        <w:rPr>
          <w:sz w:val="20"/>
          <w:szCs w:val="20"/>
        </w:rPr>
      </w:pPr>
      <w:r w:rsidRPr="00203380">
        <w:rPr>
          <w:sz w:val="20"/>
          <w:szCs w:val="20"/>
        </w:rPr>
        <w:t>Articular lo técnico con lo vivencial, lo productivo con lo simbólico.</w:t>
      </w:r>
    </w:p>
    <w:p w14:paraId="033E83B0" w14:textId="5EF3E834" w:rsidR="00AD17D4" w:rsidRDefault="00025888">
      <w:pPr>
        <w:pStyle w:val="Normal0"/>
        <w:rPr>
          <w:sz w:val="20"/>
          <w:szCs w:val="20"/>
        </w:rPr>
      </w:pPr>
      <w:r>
        <w:rPr>
          <w:sz w:val="20"/>
          <w:szCs w:val="20"/>
        </w:rPr>
        <w:t>.</w:t>
      </w:r>
    </w:p>
    <w:p w14:paraId="541D5CE5" w14:textId="77777777" w:rsidR="00AD17D4" w:rsidRDefault="00AD17D4">
      <w:pPr>
        <w:pStyle w:val="Normal0"/>
        <w:rPr>
          <w:b/>
          <w:sz w:val="20"/>
          <w:szCs w:val="20"/>
        </w:rPr>
      </w:pPr>
    </w:p>
    <w:p w14:paraId="1A9B7F3B" w14:textId="2854F59C" w:rsidR="00AD17D4" w:rsidRDefault="00203380">
      <w:pPr>
        <w:pStyle w:val="Normal0"/>
        <w:numPr>
          <w:ilvl w:val="1"/>
          <w:numId w:val="4"/>
        </w:numPr>
        <w:rPr>
          <w:b/>
          <w:sz w:val="20"/>
          <w:szCs w:val="20"/>
        </w:rPr>
      </w:pPr>
      <w:r>
        <w:rPr>
          <w:b/>
          <w:sz w:val="20"/>
          <w:szCs w:val="20"/>
        </w:rPr>
        <w:t>El agroecosistema como unidad de análisis predial</w:t>
      </w:r>
    </w:p>
    <w:p w14:paraId="497E392A" w14:textId="77777777" w:rsidR="00AD17D4" w:rsidRDefault="00AD17D4">
      <w:pPr>
        <w:pStyle w:val="Normal0"/>
        <w:rPr>
          <w:b/>
          <w:sz w:val="20"/>
          <w:szCs w:val="20"/>
        </w:rPr>
      </w:pPr>
    </w:p>
    <w:p w14:paraId="2A02551D" w14:textId="77777777" w:rsidR="00430948" w:rsidRDefault="00430948" w:rsidP="00430948">
      <w:pPr>
        <w:pStyle w:val="Normal0"/>
        <w:jc w:val="both"/>
        <w:rPr>
          <w:sz w:val="20"/>
          <w:szCs w:val="20"/>
        </w:rPr>
      </w:pPr>
      <w:r w:rsidRPr="00430948">
        <w:rPr>
          <w:sz w:val="20"/>
          <w:szCs w:val="20"/>
        </w:rPr>
        <w:t>El agroecosistema es una forma de entender el sistema predial desde una mirada integral. Mientras el sistema predial puede describirse como el conjunto de elementos físicos, productivos y organizativos que conforman una finca o unidad agrícola —incluyendo cultivos, animales, infraestructura, prácticas de manejo y decisiones familiares—, el agroecosistema permite analizar ese mismo espacio como un sistema vivo, dinámico y relacional.</w:t>
      </w:r>
    </w:p>
    <w:p w14:paraId="10F8257B" w14:textId="2AC47324" w:rsidR="00430948" w:rsidRDefault="00430948" w:rsidP="00430948">
      <w:pPr>
        <w:pStyle w:val="Normal0"/>
        <w:jc w:val="both"/>
        <w:rPr>
          <w:sz w:val="20"/>
          <w:szCs w:val="20"/>
        </w:rPr>
      </w:pPr>
      <w:r w:rsidRPr="00430948">
        <w:rPr>
          <w:sz w:val="20"/>
          <w:szCs w:val="20"/>
        </w:rPr>
        <w:t>Un agroecosistema es mucho más que un terreno con cultivos. Es un conjunto de relaciones vivas y cambiantes entre el suelo, el clima, las plantas (tanto cultivadas como espontáneas), los animales, los insectos y las personas que habitan y manejan ese espacio. Estas relaciones se dan en un lugar específico</w:t>
      </w:r>
      <w:r>
        <w:rPr>
          <w:sz w:val="20"/>
          <w:szCs w:val="20"/>
        </w:rPr>
        <w:t>, delimitado por derechos de propiedad,</w:t>
      </w:r>
      <w:r w:rsidRPr="00430948">
        <w:rPr>
          <w:sz w:val="20"/>
          <w:szCs w:val="20"/>
        </w:rPr>
        <w:t xml:space="preserve"> y se expresan en cómo circula la energía, el agua, los nutrientes y también la información, los saberes y las decisiones</w:t>
      </w:r>
      <w:r w:rsidR="006A5FD7">
        <w:rPr>
          <w:sz w:val="20"/>
          <w:szCs w:val="20"/>
        </w:rPr>
        <w:t xml:space="preserve"> (León, 2021)</w:t>
      </w:r>
      <w:r w:rsidRPr="00430948">
        <w:rPr>
          <w:sz w:val="20"/>
          <w:szCs w:val="20"/>
        </w:rPr>
        <w:t>. Todo esto está influido por la cultura, la economía, la historia y las formas de organización de quienes viven allí.</w:t>
      </w:r>
    </w:p>
    <w:p w14:paraId="18967283" w14:textId="77777777" w:rsidR="00430948" w:rsidRPr="00430948" w:rsidRDefault="00430948" w:rsidP="00430948">
      <w:pPr>
        <w:pStyle w:val="Normal0"/>
        <w:jc w:val="both"/>
        <w:rPr>
          <w:sz w:val="20"/>
          <w:szCs w:val="20"/>
        </w:rPr>
      </w:pPr>
    </w:p>
    <w:p w14:paraId="526F6A97" w14:textId="5EB3D7B7" w:rsidR="00203380" w:rsidRDefault="00430948" w:rsidP="00430948">
      <w:pPr>
        <w:pStyle w:val="Normal0"/>
        <w:jc w:val="both"/>
        <w:rPr>
          <w:sz w:val="20"/>
          <w:szCs w:val="20"/>
        </w:rPr>
      </w:pPr>
      <w:r w:rsidRPr="00430948">
        <w:rPr>
          <w:sz w:val="20"/>
          <w:szCs w:val="20"/>
        </w:rPr>
        <w:t>Desde esta mirada, el agroecosistema no se entiende como algo fijo ni aislado, sino como un sistema dinámico que refleja las prácticas de manejo, los vínculos con el entorno y las formas de vida de las familias y comunidades. En el curso IPPTA, este concepto nos ayuda a leer el predio con más profundidad, reconociendo sus potencialidades, sus problemas y sus posibilidades de transformación agroecológica.</w:t>
      </w:r>
    </w:p>
    <w:p w14:paraId="3467764D" w14:textId="00323441" w:rsidR="00430948" w:rsidRDefault="00430948" w:rsidP="00430948">
      <w:pPr>
        <w:pStyle w:val="Normal0"/>
        <w:jc w:val="both"/>
        <w:rPr>
          <w:sz w:val="20"/>
          <w:szCs w:val="20"/>
        </w:rPr>
      </w:pPr>
    </w:p>
    <w:p w14:paraId="210B51A5" w14:textId="11D28806" w:rsidR="00430948" w:rsidRDefault="00430948" w:rsidP="00430948">
      <w:pPr>
        <w:pStyle w:val="Normal0"/>
        <w:jc w:val="both"/>
        <w:rPr>
          <w:sz w:val="20"/>
          <w:szCs w:val="20"/>
        </w:rPr>
      </w:pPr>
      <w:r w:rsidRPr="00430948">
        <w:rPr>
          <w:sz w:val="20"/>
          <w:szCs w:val="20"/>
        </w:rPr>
        <w:t>En otras palabras, el agroecosistema es el sistema predial visto con lentes agroecológicos: no como un conjunto de partes separadas, sino como una red de relaciones que se expresan en el manejo cotidiano, en la historia del lugar y en las formas de habitar el territorio. Esta mirada permite planificar mejor, cuidar los recursos, fortalecer la autonomía y avanzar hacia sistemas más sostenibles.</w:t>
      </w:r>
    </w:p>
    <w:p w14:paraId="54B90FE4" w14:textId="5AA38321" w:rsidR="00430948" w:rsidRDefault="00430948" w:rsidP="00430948">
      <w:pPr>
        <w:pStyle w:val="Normal0"/>
        <w:jc w:val="both"/>
        <w:rPr>
          <w:sz w:val="20"/>
          <w:szCs w:val="20"/>
        </w:rPr>
      </w:pPr>
    </w:p>
    <w:p w14:paraId="4DEA7901" w14:textId="07BA64EB" w:rsidR="00430948" w:rsidRDefault="00430948" w:rsidP="00430948">
      <w:pPr>
        <w:pStyle w:val="Normal0"/>
        <w:jc w:val="both"/>
        <w:rPr>
          <w:sz w:val="20"/>
          <w:szCs w:val="20"/>
        </w:rPr>
      </w:pPr>
      <w:r>
        <w:rPr>
          <w:sz w:val="20"/>
          <w:szCs w:val="20"/>
        </w:rPr>
        <w:t>Como agroecosistemas se pueden reconocer los siguientes</w:t>
      </w:r>
      <w:commentRangeStart w:id="6"/>
      <w:r>
        <w:rPr>
          <w:sz w:val="20"/>
          <w:szCs w:val="20"/>
        </w:rPr>
        <w:t>:</w:t>
      </w:r>
      <w:commentRangeEnd w:id="6"/>
      <w:r>
        <w:rPr>
          <w:rStyle w:val="Refdecomentario"/>
        </w:rPr>
        <w:commentReference w:id="6"/>
      </w:r>
    </w:p>
    <w:p w14:paraId="14BE4F2F" w14:textId="77777777" w:rsidR="00430948" w:rsidRDefault="00430948" w:rsidP="00430948">
      <w:pPr>
        <w:pStyle w:val="Normal0"/>
        <w:jc w:val="both"/>
        <w:rPr>
          <w:sz w:val="20"/>
          <w:szCs w:val="20"/>
        </w:rPr>
      </w:pPr>
    </w:p>
    <w:p w14:paraId="216C781D" w14:textId="61AC1383" w:rsidR="00430948" w:rsidRPr="00430948" w:rsidRDefault="00430948" w:rsidP="00430948">
      <w:pPr>
        <w:pStyle w:val="Normal0"/>
        <w:numPr>
          <w:ilvl w:val="0"/>
          <w:numId w:val="20"/>
        </w:numPr>
        <w:jc w:val="both"/>
        <w:rPr>
          <w:sz w:val="20"/>
          <w:szCs w:val="20"/>
        </w:rPr>
      </w:pPr>
      <w:r w:rsidRPr="00430948">
        <w:rPr>
          <w:sz w:val="20"/>
          <w:szCs w:val="20"/>
        </w:rPr>
        <w:t>Huerto de traspatio</w:t>
      </w:r>
    </w:p>
    <w:p w14:paraId="5948A462" w14:textId="79B8C490" w:rsidR="00430948" w:rsidRPr="00430948" w:rsidRDefault="00430948" w:rsidP="00430948">
      <w:pPr>
        <w:pStyle w:val="Normal0"/>
        <w:ind w:left="360"/>
        <w:jc w:val="both"/>
        <w:rPr>
          <w:sz w:val="20"/>
          <w:szCs w:val="20"/>
        </w:rPr>
      </w:pPr>
      <w:r w:rsidRPr="00430948">
        <w:rPr>
          <w:sz w:val="20"/>
          <w:szCs w:val="20"/>
        </w:rPr>
        <w:t xml:space="preserve">Espacio pequeño ubicado junto a la vivienda rural o urbana, manejado por la familia para cultivar hortalizas, </w:t>
      </w:r>
      <w:r>
        <w:rPr>
          <w:sz w:val="20"/>
          <w:szCs w:val="20"/>
        </w:rPr>
        <w:t xml:space="preserve">plantas medicinales, frutales </w:t>
      </w:r>
      <w:r w:rsidRPr="00430948">
        <w:rPr>
          <w:sz w:val="20"/>
          <w:szCs w:val="20"/>
        </w:rPr>
        <w:t>y criar animales domésticos. Favorece la seguridad alimentaria, el reciclaje de nutrientes y el aprendizaje agroecológico cotidiano.</w:t>
      </w:r>
    </w:p>
    <w:p w14:paraId="52D7381D" w14:textId="69307FC4" w:rsidR="00430948" w:rsidRPr="00430948" w:rsidRDefault="00430948" w:rsidP="00430948">
      <w:pPr>
        <w:pStyle w:val="Normal0"/>
        <w:numPr>
          <w:ilvl w:val="0"/>
          <w:numId w:val="20"/>
        </w:numPr>
        <w:jc w:val="both"/>
        <w:rPr>
          <w:sz w:val="20"/>
          <w:szCs w:val="20"/>
        </w:rPr>
      </w:pPr>
      <w:r w:rsidRPr="00430948">
        <w:rPr>
          <w:sz w:val="20"/>
          <w:szCs w:val="20"/>
        </w:rPr>
        <w:t>Sistema agroforestal</w:t>
      </w:r>
    </w:p>
    <w:p w14:paraId="25909BAF" w14:textId="77777777" w:rsidR="00430948" w:rsidRPr="00430948" w:rsidRDefault="00430948" w:rsidP="00430948">
      <w:pPr>
        <w:pStyle w:val="Normal0"/>
        <w:ind w:left="360"/>
        <w:jc w:val="both"/>
        <w:rPr>
          <w:sz w:val="20"/>
          <w:szCs w:val="20"/>
        </w:rPr>
      </w:pPr>
      <w:r w:rsidRPr="00430948">
        <w:rPr>
          <w:sz w:val="20"/>
          <w:szCs w:val="20"/>
        </w:rPr>
        <w:t>Asociación de cultivos agrícolas con árboles y arbustos útiles (frutales, maderables, medicinales), que mejora la fertilidad del suelo, regula el microclima y ofrece múltiples productos. Puede ser tradicional o diseñado en procesos de transición agroecológica.</w:t>
      </w:r>
    </w:p>
    <w:p w14:paraId="37B158AC" w14:textId="68D3995E" w:rsidR="00430948" w:rsidRPr="00430948" w:rsidRDefault="00430948" w:rsidP="00430948">
      <w:pPr>
        <w:pStyle w:val="Normal0"/>
        <w:numPr>
          <w:ilvl w:val="0"/>
          <w:numId w:val="20"/>
        </w:numPr>
        <w:jc w:val="both"/>
        <w:rPr>
          <w:sz w:val="20"/>
          <w:szCs w:val="20"/>
        </w:rPr>
      </w:pPr>
      <w:r w:rsidRPr="00430948">
        <w:rPr>
          <w:sz w:val="20"/>
          <w:szCs w:val="20"/>
        </w:rPr>
        <w:t>Sistema de monocultivo</w:t>
      </w:r>
    </w:p>
    <w:p w14:paraId="29A39EFE" w14:textId="25A0BCE7" w:rsidR="00430948" w:rsidRPr="00430948" w:rsidRDefault="00430948" w:rsidP="00430948">
      <w:pPr>
        <w:pStyle w:val="Normal0"/>
        <w:ind w:left="360"/>
        <w:jc w:val="both"/>
        <w:rPr>
          <w:sz w:val="20"/>
          <w:szCs w:val="20"/>
        </w:rPr>
      </w:pPr>
      <w:r w:rsidRPr="00430948">
        <w:rPr>
          <w:sz w:val="20"/>
          <w:szCs w:val="20"/>
        </w:rPr>
        <w:t>Aunque suele asociarse con modelos convencionales, también es un agroecosistema: tiene relaciones ecológicas, flujos de energía y decisiones humanas</w:t>
      </w:r>
      <w:r>
        <w:rPr>
          <w:sz w:val="20"/>
          <w:szCs w:val="20"/>
        </w:rPr>
        <w:t>, aunque vayan en detrimento del sistema ecológico y social</w:t>
      </w:r>
      <w:r w:rsidRPr="00430948">
        <w:rPr>
          <w:sz w:val="20"/>
          <w:szCs w:val="20"/>
        </w:rPr>
        <w:t>. Su análisis permite identificar impactos, límites y posibilidades de diversificación y reconversión.</w:t>
      </w:r>
    </w:p>
    <w:p w14:paraId="05174E51" w14:textId="55969C8A" w:rsidR="00430948" w:rsidRPr="00430948" w:rsidRDefault="00430948" w:rsidP="00430948">
      <w:pPr>
        <w:pStyle w:val="Normal0"/>
        <w:numPr>
          <w:ilvl w:val="0"/>
          <w:numId w:val="20"/>
        </w:numPr>
        <w:jc w:val="both"/>
        <w:rPr>
          <w:sz w:val="20"/>
          <w:szCs w:val="20"/>
        </w:rPr>
      </w:pPr>
      <w:r w:rsidRPr="00430948">
        <w:rPr>
          <w:sz w:val="20"/>
          <w:szCs w:val="20"/>
        </w:rPr>
        <w:t>Chagra amazónica</w:t>
      </w:r>
    </w:p>
    <w:p w14:paraId="6A243D4F" w14:textId="77777777" w:rsidR="00430948" w:rsidRPr="00430948" w:rsidRDefault="00430948" w:rsidP="00430948">
      <w:pPr>
        <w:pStyle w:val="Normal0"/>
        <w:ind w:left="360"/>
        <w:jc w:val="both"/>
        <w:rPr>
          <w:sz w:val="20"/>
          <w:szCs w:val="20"/>
        </w:rPr>
      </w:pPr>
      <w:r w:rsidRPr="00430948">
        <w:rPr>
          <w:sz w:val="20"/>
          <w:szCs w:val="20"/>
        </w:rPr>
        <w:t>Sistema indígena de cultivo rotativo en selva húmeda, donde se combinan especies alimenticias, medicinales y rituales. Integra saberes ancestrales, manejo de sucesiones ecológicas y vínculos espirituales con el territorio.</w:t>
      </w:r>
    </w:p>
    <w:p w14:paraId="0B50EF45" w14:textId="34BF824B" w:rsidR="00430948" w:rsidRPr="00430948" w:rsidRDefault="00430948" w:rsidP="00430948">
      <w:pPr>
        <w:pStyle w:val="Normal0"/>
        <w:numPr>
          <w:ilvl w:val="0"/>
          <w:numId w:val="20"/>
        </w:numPr>
        <w:jc w:val="both"/>
        <w:rPr>
          <w:sz w:val="20"/>
          <w:szCs w:val="20"/>
        </w:rPr>
      </w:pPr>
      <w:r w:rsidRPr="00430948">
        <w:rPr>
          <w:sz w:val="20"/>
          <w:szCs w:val="20"/>
        </w:rPr>
        <w:t>Tul nasa</w:t>
      </w:r>
    </w:p>
    <w:p w14:paraId="3AF7EF4D" w14:textId="77777777" w:rsidR="00430948" w:rsidRPr="00430948" w:rsidRDefault="00430948" w:rsidP="00430948">
      <w:pPr>
        <w:pStyle w:val="Normal0"/>
        <w:ind w:left="360"/>
        <w:jc w:val="both"/>
        <w:rPr>
          <w:sz w:val="20"/>
          <w:szCs w:val="20"/>
        </w:rPr>
      </w:pPr>
      <w:r w:rsidRPr="00430948">
        <w:rPr>
          <w:sz w:val="20"/>
          <w:szCs w:val="20"/>
        </w:rPr>
        <w:t>Sistema de cultivo tradicional del pueblo Nasa, basado en la asociación de maíz, frijol, calabaza y otras especies, con manejo cuidadoso del suelo, la biodiversidad y la memoria cultural. Refleja una lógica de reciprocidad y equilibrio con la naturaleza.</w:t>
      </w:r>
    </w:p>
    <w:p w14:paraId="54A43084" w14:textId="63F09094" w:rsidR="00430948" w:rsidRPr="00430948" w:rsidRDefault="00430948" w:rsidP="00430948">
      <w:pPr>
        <w:pStyle w:val="Normal0"/>
        <w:numPr>
          <w:ilvl w:val="0"/>
          <w:numId w:val="20"/>
        </w:numPr>
        <w:jc w:val="both"/>
        <w:rPr>
          <w:sz w:val="20"/>
          <w:szCs w:val="20"/>
        </w:rPr>
      </w:pPr>
      <w:r w:rsidRPr="00430948">
        <w:rPr>
          <w:sz w:val="20"/>
          <w:szCs w:val="20"/>
        </w:rPr>
        <w:t>Conuco</w:t>
      </w:r>
    </w:p>
    <w:p w14:paraId="39E62619" w14:textId="77777777" w:rsidR="00430948" w:rsidRPr="00430948" w:rsidRDefault="00430948" w:rsidP="00430948">
      <w:pPr>
        <w:pStyle w:val="Normal0"/>
        <w:ind w:left="360"/>
        <w:jc w:val="both"/>
        <w:rPr>
          <w:sz w:val="20"/>
          <w:szCs w:val="20"/>
        </w:rPr>
      </w:pPr>
      <w:r w:rsidRPr="00430948">
        <w:rPr>
          <w:sz w:val="20"/>
          <w:szCs w:val="20"/>
        </w:rPr>
        <w:t>Agroecosistema caribeño y andino, manejado por familias campesinas e indígenas. Combina cultivos alimenticios, plantas medicinales y espacios de descanso del suelo. Su diseño responde a ritmos culturales, ecológicos y comunitarios.</w:t>
      </w:r>
    </w:p>
    <w:p w14:paraId="4D50675F" w14:textId="01AC3DB5" w:rsidR="00430948" w:rsidRPr="00430948" w:rsidRDefault="00430948" w:rsidP="00430948">
      <w:pPr>
        <w:pStyle w:val="Normal0"/>
        <w:numPr>
          <w:ilvl w:val="0"/>
          <w:numId w:val="20"/>
        </w:numPr>
        <w:jc w:val="both"/>
        <w:rPr>
          <w:sz w:val="20"/>
          <w:szCs w:val="20"/>
        </w:rPr>
      </w:pPr>
      <w:r w:rsidRPr="00430948">
        <w:rPr>
          <w:sz w:val="20"/>
          <w:szCs w:val="20"/>
        </w:rPr>
        <w:t>Chinampa</w:t>
      </w:r>
    </w:p>
    <w:p w14:paraId="69579091" w14:textId="4059C884" w:rsidR="007F7773" w:rsidRDefault="00430948" w:rsidP="00430948">
      <w:pPr>
        <w:pStyle w:val="Normal0"/>
        <w:ind w:left="360"/>
        <w:jc w:val="both"/>
        <w:rPr>
          <w:sz w:val="20"/>
          <w:szCs w:val="20"/>
        </w:rPr>
      </w:pPr>
      <w:r w:rsidRPr="00430948">
        <w:rPr>
          <w:sz w:val="20"/>
          <w:szCs w:val="20"/>
        </w:rPr>
        <w:t>Sistema agrícola ancestral de Mesoamérica, construido sobre cuerpos de agua mediante plataformas flotantes o semisólidas. Permite cultivar en zonas inundables, reciclar nutrientes y mantener alta productividad con bajo impacto ambiental.</w:t>
      </w:r>
    </w:p>
    <w:p w14:paraId="4F6E41B3" w14:textId="53DB5062" w:rsidR="00430948" w:rsidRDefault="00430948" w:rsidP="00430948">
      <w:pPr>
        <w:pStyle w:val="Normal0"/>
        <w:jc w:val="both"/>
        <w:rPr>
          <w:sz w:val="20"/>
          <w:szCs w:val="20"/>
        </w:rPr>
      </w:pPr>
    </w:p>
    <w:p w14:paraId="6365B540" w14:textId="77777777" w:rsidR="00430948" w:rsidRPr="00430948" w:rsidRDefault="00430948" w:rsidP="00430948">
      <w:pPr>
        <w:pStyle w:val="Normal0"/>
        <w:jc w:val="both"/>
        <w:rPr>
          <w:sz w:val="20"/>
          <w:szCs w:val="20"/>
        </w:rPr>
      </w:pPr>
      <w:r w:rsidRPr="00430948">
        <w:rPr>
          <w:sz w:val="20"/>
          <w:szCs w:val="20"/>
        </w:rPr>
        <w:t>Los agroecosistemas son expresiones vivas de la relación entre las comunidades y sus territorios. Cada huerto de traspatio, chagra, tul, conuco, chinampa o sistema agroforestal refleja una forma particular de habitar, cuidar y transformar el espacio, con base en saberes, prácticas y decisiones que responden a contextos ecológicos y culturales específicos. Reconocer esta diversidad permite valorar no solo la funcionalidad ecológica de cada sistema, sino también su dimensión simbólica, organizativa y política. En el camino hacia la agroecología, comprender los agroecosistemas como unidades dinámicas y relacionales es clave para fortalecer la autonomía, la planificación territorial y la defensa de la vida en todas sus formas.</w:t>
      </w:r>
    </w:p>
    <w:p w14:paraId="4FE74B4D" w14:textId="77777777" w:rsidR="00430948" w:rsidRPr="00430948" w:rsidRDefault="00430948" w:rsidP="00430948">
      <w:pPr>
        <w:pStyle w:val="Normal0"/>
        <w:jc w:val="both"/>
        <w:rPr>
          <w:sz w:val="20"/>
          <w:szCs w:val="20"/>
        </w:rPr>
      </w:pPr>
    </w:p>
    <w:p w14:paraId="3267E699" w14:textId="523720CB" w:rsidR="00AD17D4" w:rsidRDefault="00AD17D4">
      <w:pPr>
        <w:pStyle w:val="Normal0"/>
        <w:rPr>
          <w:sz w:val="20"/>
          <w:szCs w:val="20"/>
        </w:rPr>
      </w:pPr>
    </w:p>
    <w:p w14:paraId="41F45BC3" w14:textId="77777777" w:rsidR="00AD17D4" w:rsidRDefault="00AD17D4">
      <w:pPr>
        <w:pStyle w:val="Normal0"/>
        <w:rPr>
          <w:sz w:val="20"/>
          <w:szCs w:val="20"/>
        </w:rPr>
      </w:pPr>
    </w:p>
    <w:p w14:paraId="5A6CB57A" w14:textId="35B81032" w:rsidR="00AD17D4" w:rsidRDefault="00752420">
      <w:pPr>
        <w:pStyle w:val="Normal0"/>
        <w:numPr>
          <w:ilvl w:val="1"/>
          <w:numId w:val="4"/>
        </w:numPr>
        <w:rPr>
          <w:b/>
          <w:sz w:val="20"/>
          <w:szCs w:val="20"/>
        </w:rPr>
      </w:pPr>
      <w:r>
        <w:rPr>
          <w:b/>
          <w:sz w:val="20"/>
          <w:szCs w:val="20"/>
        </w:rPr>
        <w:t>Estructura y composición de los agroecosistemas</w:t>
      </w:r>
    </w:p>
    <w:p w14:paraId="508A2A9A" w14:textId="77777777" w:rsidR="00AD17D4" w:rsidRDefault="00AD17D4">
      <w:pPr>
        <w:pStyle w:val="Normal0"/>
        <w:rPr>
          <w:b/>
          <w:sz w:val="20"/>
          <w:szCs w:val="20"/>
        </w:rPr>
      </w:pPr>
    </w:p>
    <w:p w14:paraId="655E7987" w14:textId="62BF1342" w:rsidR="00752420" w:rsidRDefault="00752420" w:rsidP="00752420">
      <w:pPr>
        <w:pStyle w:val="Normal0"/>
        <w:rPr>
          <w:sz w:val="20"/>
          <w:szCs w:val="20"/>
        </w:rPr>
      </w:pPr>
      <w:r w:rsidRPr="00752420">
        <w:rPr>
          <w:sz w:val="20"/>
          <w:szCs w:val="20"/>
        </w:rPr>
        <w:t>La estructura del agroecosistema se refiere a cómo están organizados sus componentes en el espacio predial: cultivos, árboles, animales, fuentes de agua, construcciones, caminos, cercas vivas, zonas de conservación, entre otros. Esta disposición no es aleatoria; responde a decisiones humanas, condiciones ecológicas y prácticas culturales que configuran el paisaje productivo.</w:t>
      </w:r>
    </w:p>
    <w:p w14:paraId="5752A377" w14:textId="77777777" w:rsidR="00752420" w:rsidRPr="00752420" w:rsidRDefault="00752420" w:rsidP="00752420">
      <w:pPr>
        <w:pStyle w:val="Normal0"/>
        <w:rPr>
          <w:sz w:val="20"/>
          <w:szCs w:val="20"/>
        </w:rPr>
      </w:pPr>
    </w:p>
    <w:p w14:paraId="74691232" w14:textId="1855F9EE" w:rsidR="00752420" w:rsidRDefault="00752420" w:rsidP="00752420">
      <w:pPr>
        <w:pStyle w:val="Normal0"/>
        <w:rPr>
          <w:sz w:val="20"/>
          <w:szCs w:val="20"/>
        </w:rPr>
      </w:pPr>
      <w:r w:rsidRPr="00752420">
        <w:rPr>
          <w:sz w:val="20"/>
          <w:szCs w:val="20"/>
        </w:rPr>
        <w:t>La composición, por su parte, incluye los elementos vivos y no vivos que hacen parte del sistema: tipos de suelo, especies vegetales (cultivadas y espontáneas), fauna asociada, microorganismos, infraestructura, herramientas, saberes y relaciones sociales. Cada agroecosistema tiene una combinación única de estos elementos, que varía según el clima, la cultura, la historia y el manejo.</w:t>
      </w:r>
    </w:p>
    <w:p w14:paraId="3561CFF1" w14:textId="65C5522D" w:rsidR="00752420" w:rsidRDefault="00752420" w:rsidP="00752420">
      <w:pPr>
        <w:pStyle w:val="Normal0"/>
        <w:rPr>
          <w:sz w:val="20"/>
          <w:szCs w:val="20"/>
        </w:rPr>
      </w:pPr>
    </w:p>
    <w:p w14:paraId="38829641" w14:textId="4D82035E" w:rsidR="00752420" w:rsidRDefault="00752420" w:rsidP="00752420">
      <w:pPr>
        <w:pStyle w:val="Normal0"/>
        <w:rPr>
          <w:sz w:val="20"/>
          <w:szCs w:val="20"/>
        </w:rPr>
      </w:pPr>
      <w:r w:rsidRPr="00752420">
        <w:rPr>
          <w:sz w:val="20"/>
          <w:szCs w:val="20"/>
        </w:rPr>
        <w:t>Dos predios pueden tener una composición similar —por ejemplo, cultivos de maíz, frijol y plátano; árboles dispersos; gallinas; una quebrada; y una vivienda familiar— pero presentar estructuras muy distintas:</w:t>
      </w:r>
    </w:p>
    <w:p w14:paraId="0FC81E71" w14:textId="77777777" w:rsidR="006A5FD7" w:rsidRPr="00752420" w:rsidRDefault="006A5FD7" w:rsidP="00752420">
      <w:pPr>
        <w:pStyle w:val="Normal0"/>
        <w:rPr>
          <w:sz w:val="20"/>
          <w:szCs w:val="20"/>
        </w:rPr>
      </w:pPr>
    </w:p>
    <w:p w14:paraId="04CB0C17" w14:textId="2781C98C" w:rsidR="00752420" w:rsidRPr="00752420" w:rsidRDefault="00752420" w:rsidP="00752420">
      <w:pPr>
        <w:pStyle w:val="Normal0"/>
        <w:numPr>
          <w:ilvl w:val="0"/>
          <w:numId w:val="20"/>
        </w:numPr>
        <w:rPr>
          <w:sz w:val="20"/>
          <w:szCs w:val="20"/>
        </w:rPr>
      </w:pPr>
      <w:r w:rsidRPr="00752420">
        <w:rPr>
          <w:sz w:val="20"/>
          <w:szCs w:val="20"/>
        </w:rPr>
        <w:t>Predio A: estructura fragmentada</w:t>
      </w:r>
    </w:p>
    <w:p w14:paraId="7C9B84FA" w14:textId="77777777" w:rsidR="00752420" w:rsidRPr="00752420" w:rsidRDefault="00752420" w:rsidP="00752420">
      <w:pPr>
        <w:pStyle w:val="Normal0"/>
        <w:ind w:firstLine="360"/>
        <w:rPr>
          <w:sz w:val="20"/>
          <w:szCs w:val="20"/>
        </w:rPr>
      </w:pPr>
      <w:r w:rsidRPr="00752420">
        <w:rPr>
          <w:sz w:val="20"/>
          <w:szCs w:val="20"/>
        </w:rPr>
        <w:t>- Los cultivos están separados por cercas rígidas.</w:t>
      </w:r>
    </w:p>
    <w:p w14:paraId="7549549E" w14:textId="77777777" w:rsidR="00752420" w:rsidRPr="00752420" w:rsidRDefault="00752420" w:rsidP="00752420">
      <w:pPr>
        <w:pStyle w:val="Normal0"/>
        <w:ind w:firstLine="360"/>
        <w:rPr>
          <w:sz w:val="20"/>
          <w:szCs w:val="20"/>
        </w:rPr>
      </w:pPr>
      <w:r w:rsidRPr="00752420">
        <w:rPr>
          <w:sz w:val="20"/>
          <w:szCs w:val="20"/>
        </w:rPr>
        <w:t>- La quebrada está aislada, sin vegetación de protección.</w:t>
      </w:r>
    </w:p>
    <w:p w14:paraId="19401D86" w14:textId="77777777" w:rsidR="00752420" w:rsidRPr="00752420" w:rsidRDefault="00752420" w:rsidP="00752420">
      <w:pPr>
        <w:pStyle w:val="Normal0"/>
        <w:ind w:firstLine="360"/>
        <w:rPr>
          <w:sz w:val="20"/>
          <w:szCs w:val="20"/>
        </w:rPr>
      </w:pPr>
      <w:r w:rsidRPr="00752420">
        <w:rPr>
          <w:sz w:val="20"/>
          <w:szCs w:val="20"/>
        </w:rPr>
        <w:t>- Los árboles están dispersos sin formar corredores.</w:t>
      </w:r>
    </w:p>
    <w:p w14:paraId="4BB9555A" w14:textId="77777777" w:rsidR="00752420" w:rsidRPr="00752420" w:rsidRDefault="00752420" w:rsidP="00752420">
      <w:pPr>
        <w:pStyle w:val="Normal0"/>
        <w:ind w:firstLine="360"/>
        <w:rPr>
          <w:sz w:val="20"/>
          <w:szCs w:val="20"/>
        </w:rPr>
      </w:pPr>
      <w:r w:rsidRPr="00752420">
        <w:rPr>
          <w:sz w:val="20"/>
          <w:szCs w:val="20"/>
        </w:rPr>
        <w:t>- El gallinero está lejos de la zona de compostaje.</w:t>
      </w:r>
    </w:p>
    <w:p w14:paraId="200C35F7" w14:textId="77777777" w:rsidR="00752420" w:rsidRPr="00752420" w:rsidRDefault="00752420" w:rsidP="00752420">
      <w:pPr>
        <w:pStyle w:val="Normal0"/>
        <w:ind w:firstLine="360"/>
        <w:rPr>
          <w:sz w:val="20"/>
          <w:szCs w:val="20"/>
        </w:rPr>
      </w:pPr>
      <w:r w:rsidRPr="00752420">
        <w:rPr>
          <w:sz w:val="20"/>
          <w:szCs w:val="20"/>
        </w:rPr>
        <w:t>- No hay caminos internos definidos ni zonas de conservación.</w:t>
      </w:r>
    </w:p>
    <w:p w14:paraId="0F7EF729" w14:textId="0B44A11B" w:rsidR="00752420" w:rsidRDefault="00752420" w:rsidP="00752420">
      <w:pPr>
        <w:pStyle w:val="Normal0"/>
        <w:ind w:left="360"/>
        <w:rPr>
          <w:sz w:val="20"/>
          <w:szCs w:val="20"/>
        </w:rPr>
      </w:pPr>
      <w:r w:rsidRPr="00752420">
        <w:rPr>
          <w:sz w:val="20"/>
          <w:szCs w:val="20"/>
        </w:rPr>
        <w:t>Esta estructura limita la conectividad ecológica, dificulta el reciclaje de nutrientes y reduce la eficiencia del manejo. Aunque la composición es rica, la organización espacial no favorece la integración funcional del sistema.</w:t>
      </w:r>
    </w:p>
    <w:p w14:paraId="62E54A4B" w14:textId="77777777" w:rsidR="006A5FD7" w:rsidRPr="00752420" w:rsidRDefault="006A5FD7" w:rsidP="00752420">
      <w:pPr>
        <w:pStyle w:val="Normal0"/>
        <w:ind w:left="360"/>
        <w:rPr>
          <w:sz w:val="20"/>
          <w:szCs w:val="20"/>
        </w:rPr>
      </w:pPr>
    </w:p>
    <w:p w14:paraId="14DC9CBD" w14:textId="418A7CA4" w:rsidR="00752420" w:rsidRPr="00752420" w:rsidRDefault="00752420" w:rsidP="00752420">
      <w:pPr>
        <w:pStyle w:val="Normal0"/>
        <w:numPr>
          <w:ilvl w:val="0"/>
          <w:numId w:val="20"/>
        </w:numPr>
        <w:rPr>
          <w:sz w:val="20"/>
          <w:szCs w:val="20"/>
        </w:rPr>
      </w:pPr>
      <w:r w:rsidRPr="00752420">
        <w:rPr>
          <w:sz w:val="20"/>
          <w:szCs w:val="20"/>
        </w:rPr>
        <w:t>Predio B: estructura integrada</w:t>
      </w:r>
    </w:p>
    <w:p w14:paraId="6E75C504" w14:textId="77777777" w:rsidR="00752420" w:rsidRPr="00752420" w:rsidRDefault="00752420" w:rsidP="00752420">
      <w:pPr>
        <w:pStyle w:val="Normal0"/>
        <w:ind w:firstLine="360"/>
        <w:rPr>
          <w:sz w:val="20"/>
          <w:szCs w:val="20"/>
        </w:rPr>
      </w:pPr>
      <w:r w:rsidRPr="00752420">
        <w:rPr>
          <w:sz w:val="20"/>
          <w:szCs w:val="20"/>
        </w:rPr>
        <w:t>- Los cultivos están asociados en policultivos y rotaciones.</w:t>
      </w:r>
    </w:p>
    <w:p w14:paraId="371419CC" w14:textId="77777777" w:rsidR="00752420" w:rsidRPr="00752420" w:rsidRDefault="00752420" w:rsidP="00752420">
      <w:pPr>
        <w:pStyle w:val="Normal0"/>
        <w:ind w:firstLine="360"/>
        <w:rPr>
          <w:sz w:val="20"/>
          <w:szCs w:val="20"/>
        </w:rPr>
      </w:pPr>
      <w:r w:rsidRPr="00752420">
        <w:rPr>
          <w:sz w:val="20"/>
          <w:szCs w:val="20"/>
        </w:rPr>
        <w:t>- La quebrada tiene vegetación ribereña y se conecta con zonas de conservación.</w:t>
      </w:r>
    </w:p>
    <w:p w14:paraId="192E7DF4" w14:textId="77777777" w:rsidR="00752420" w:rsidRPr="00752420" w:rsidRDefault="00752420" w:rsidP="00752420">
      <w:pPr>
        <w:pStyle w:val="Normal0"/>
        <w:ind w:firstLine="360"/>
        <w:rPr>
          <w:sz w:val="20"/>
          <w:szCs w:val="20"/>
        </w:rPr>
      </w:pPr>
      <w:r w:rsidRPr="00752420">
        <w:rPr>
          <w:sz w:val="20"/>
          <w:szCs w:val="20"/>
        </w:rPr>
        <w:t>- Los árboles forman cercas vivas y corredores ecológicos.</w:t>
      </w:r>
    </w:p>
    <w:p w14:paraId="27A2C120" w14:textId="77777777" w:rsidR="00752420" w:rsidRPr="00752420" w:rsidRDefault="00752420" w:rsidP="00752420">
      <w:pPr>
        <w:pStyle w:val="Normal0"/>
        <w:ind w:firstLine="360"/>
        <w:rPr>
          <w:sz w:val="20"/>
          <w:szCs w:val="20"/>
        </w:rPr>
      </w:pPr>
      <w:r w:rsidRPr="00752420">
        <w:rPr>
          <w:sz w:val="20"/>
          <w:szCs w:val="20"/>
        </w:rPr>
        <w:t>- El gallinero está cerca del compostaje, facilitando el reciclaje.</w:t>
      </w:r>
    </w:p>
    <w:p w14:paraId="29D7A70B" w14:textId="77777777" w:rsidR="00752420" w:rsidRPr="00752420" w:rsidRDefault="00752420" w:rsidP="00752420">
      <w:pPr>
        <w:pStyle w:val="Normal0"/>
        <w:ind w:firstLine="360"/>
        <w:rPr>
          <w:sz w:val="20"/>
          <w:szCs w:val="20"/>
        </w:rPr>
      </w:pPr>
      <w:r w:rsidRPr="00752420">
        <w:rPr>
          <w:sz w:val="20"/>
          <w:szCs w:val="20"/>
        </w:rPr>
        <w:t>- Hay caminos internos que conectan sectores productivos, zonas de descanso y espacios de aprendizaje.</w:t>
      </w:r>
    </w:p>
    <w:p w14:paraId="5130103C" w14:textId="391DC0AC" w:rsidR="00752420" w:rsidRDefault="00752420" w:rsidP="00752420">
      <w:pPr>
        <w:pStyle w:val="Normal0"/>
        <w:ind w:left="360"/>
        <w:rPr>
          <w:sz w:val="20"/>
          <w:szCs w:val="20"/>
        </w:rPr>
      </w:pPr>
      <w:r w:rsidRPr="00752420">
        <w:rPr>
          <w:sz w:val="20"/>
          <w:szCs w:val="20"/>
        </w:rPr>
        <w:t>Esta estructura mejora la conectividad, la eficiencia ecológica y la resiliencia del sistema. La misma composición adquiere mayor funcionalidad gracias a una organización pensada desde criterios agroecológicos y territoriales.</w:t>
      </w:r>
    </w:p>
    <w:p w14:paraId="457564E5" w14:textId="43AC79EF" w:rsidR="00752420" w:rsidRDefault="00752420" w:rsidP="00752420">
      <w:pPr>
        <w:pStyle w:val="Normal0"/>
        <w:ind w:left="360"/>
        <w:rPr>
          <w:sz w:val="20"/>
          <w:szCs w:val="20"/>
        </w:rPr>
      </w:pPr>
    </w:p>
    <w:p w14:paraId="4ACEB05F" w14:textId="18D18C45" w:rsidR="00752420" w:rsidRPr="00752420" w:rsidRDefault="00752420" w:rsidP="00752420">
      <w:pPr>
        <w:pStyle w:val="Normal0"/>
        <w:ind w:left="360"/>
        <w:jc w:val="center"/>
        <w:rPr>
          <w:sz w:val="20"/>
          <w:szCs w:val="20"/>
        </w:rPr>
      </w:pPr>
      <w:r w:rsidRPr="00752420">
        <w:rPr>
          <w:noProof/>
          <w:sz w:val="20"/>
          <w:szCs w:val="20"/>
          <w:lang w:eastAsia="es-CO"/>
        </w:rPr>
        <w:drawing>
          <wp:inline distT="0" distB="0" distL="0" distR="0" wp14:anchorId="7E20224A" wp14:editId="2853257A">
            <wp:extent cx="2395376" cy="3531146"/>
            <wp:effectExtent l="0" t="0" r="0" b="0"/>
            <wp:docPr id="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rotWithShape="1">
                    <a:blip r:embed="rId18">
                      <a:extLst>
                        <a:ext uri="{BEBA8EAE-BF5A-486C-A8C5-ECC9F3942E4B}">
                          <a14:imgProps xmlns:a14="http://schemas.microsoft.com/office/drawing/2010/main">
                            <a14:imgLayer r:embed="rId19">
                              <a14:imgEffect>
                                <a14:backgroundRemoval t="3581" b="89974" l="4688" r="97168"/>
                              </a14:imgEffect>
                            </a14:imgLayer>
                          </a14:imgProps>
                        </a:ext>
                      </a:extLst>
                    </a:blip>
                    <a:srcRect b="9616"/>
                    <a:stretch/>
                  </pic:blipFill>
                  <pic:spPr>
                    <a:xfrm>
                      <a:off x="0" y="0"/>
                      <a:ext cx="2408398" cy="3550343"/>
                    </a:xfrm>
                    <a:prstGeom prst="rect">
                      <a:avLst/>
                    </a:prstGeom>
                  </pic:spPr>
                </pic:pic>
              </a:graphicData>
            </a:graphic>
          </wp:inline>
        </w:drawing>
      </w:r>
      <w:r w:rsidRPr="00752420">
        <w:rPr>
          <w:noProof/>
          <w:sz w:val="20"/>
          <w:szCs w:val="20"/>
          <w:lang w:eastAsia="es-CO"/>
        </w:rPr>
        <w:drawing>
          <wp:inline distT="0" distB="0" distL="0" distR="0" wp14:anchorId="44308569" wp14:editId="5419C821">
            <wp:extent cx="2522838" cy="3372928"/>
            <wp:effectExtent l="0" t="0" r="0" b="0"/>
            <wp:docPr id="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pic:cNvPicPr>
                      <a:picLocks noChangeAspect="1"/>
                    </pic:cNvPicPr>
                  </pic:nvPicPr>
                  <pic:blipFill rotWithShape="1">
                    <a:blip r:embed="rId16">
                      <a:extLst>
                        <a:ext uri="{BEBA8EAE-BF5A-486C-A8C5-ECC9F3942E4B}">
                          <a14:imgProps xmlns:a14="http://schemas.microsoft.com/office/drawing/2010/main">
                            <a14:imgLayer r:embed="rId17">
                              <a14:imgEffect>
                                <a14:backgroundRemoval t="1237" b="86198" l="98" r="97754"/>
                              </a14:imgEffect>
                            </a14:imgLayer>
                          </a14:imgProps>
                        </a:ext>
                      </a:extLst>
                    </a:blip>
                    <a:srcRect b="10870"/>
                    <a:stretch/>
                  </pic:blipFill>
                  <pic:spPr>
                    <a:xfrm>
                      <a:off x="0" y="0"/>
                      <a:ext cx="2530187" cy="3382753"/>
                    </a:xfrm>
                    <a:prstGeom prst="rect">
                      <a:avLst/>
                    </a:prstGeom>
                  </pic:spPr>
                </pic:pic>
              </a:graphicData>
            </a:graphic>
          </wp:inline>
        </w:drawing>
      </w:r>
    </w:p>
    <w:p w14:paraId="3BEBB353" w14:textId="77777777" w:rsidR="00752420" w:rsidRPr="00752420" w:rsidRDefault="00752420" w:rsidP="00752420">
      <w:pPr>
        <w:pStyle w:val="Normal0"/>
        <w:rPr>
          <w:sz w:val="20"/>
          <w:szCs w:val="20"/>
        </w:rPr>
      </w:pPr>
    </w:p>
    <w:p w14:paraId="5DEE6DE0" w14:textId="5C4B55B6" w:rsidR="00752420" w:rsidRDefault="00752420" w:rsidP="00752420">
      <w:pPr>
        <w:pStyle w:val="Normal0"/>
        <w:rPr>
          <w:sz w:val="20"/>
          <w:szCs w:val="20"/>
        </w:rPr>
      </w:pPr>
      <w:r w:rsidRPr="00752420">
        <w:rPr>
          <w:sz w:val="20"/>
          <w:szCs w:val="20"/>
        </w:rPr>
        <w:t>Este análisis permite comprender que no basta con tener “buenos elementos” en el predio, sino que su disposición, relación y manejo son claves para construir agroecosistemas sostenibles.</w:t>
      </w:r>
    </w:p>
    <w:p w14:paraId="79359B80" w14:textId="77777777" w:rsidR="00752420" w:rsidRPr="00752420" w:rsidRDefault="00752420" w:rsidP="00752420">
      <w:pPr>
        <w:pStyle w:val="Normal0"/>
        <w:rPr>
          <w:sz w:val="20"/>
          <w:szCs w:val="20"/>
        </w:rPr>
      </w:pPr>
    </w:p>
    <w:p w14:paraId="34363E34" w14:textId="4E6DCFAF" w:rsidR="00AD17D4" w:rsidRDefault="00752420" w:rsidP="00752420">
      <w:pPr>
        <w:pStyle w:val="Normal0"/>
        <w:rPr>
          <w:sz w:val="20"/>
          <w:szCs w:val="20"/>
        </w:rPr>
      </w:pPr>
      <w:r w:rsidRPr="00752420">
        <w:rPr>
          <w:sz w:val="20"/>
          <w:szCs w:val="20"/>
        </w:rPr>
        <w:t xml:space="preserve">Analizar la estructura y composición permite entender cómo circula la energía, el agua y los nutrientes; cómo se conectan los sectores del predio; y qué tan diversa, equilibrada y </w:t>
      </w:r>
      <w:proofErr w:type="spellStart"/>
      <w:r w:rsidRPr="00752420">
        <w:rPr>
          <w:sz w:val="20"/>
          <w:szCs w:val="20"/>
        </w:rPr>
        <w:t>resiliente</w:t>
      </w:r>
      <w:proofErr w:type="spellEnd"/>
      <w:r w:rsidRPr="00752420">
        <w:rPr>
          <w:sz w:val="20"/>
          <w:szCs w:val="20"/>
        </w:rPr>
        <w:t xml:space="preserve"> es la finca. Esta lectura es clave para identificar zonas de presión, oportunidades de mejora y estrategias de transición agroecológica. En el curso IPPTA, este subtema prepara a las y los participantes para mapear su predio con mayor profundidad, reconociendo no solo lo que hay, sino cómo está organizado y qué sentido tiene para quienes lo habitan.</w:t>
      </w:r>
    </w:p>
    <w:p w14:paraId="2A2D9A1B" w14:textId="77777777" w:rsidR="00AD17D4" w:rsidRDefault="00AD17D4">
      <w:pPr>
        <w:pStyle w:val="Normal0"/>
        <w:rPr>
          <w:sz w:val="20"/>
          <w:szCs w:val="20"/>
        </w:rPr>
      </w:pPr>
    </w:p>
    <w:p w14:paraId="2F41C4B8" w14:textId="77777777" w:rsidR="00AD17D4" w:rsidRDefault="00AD17D4">
      <w:pPr>
        <w:pStyle w:val="Normal0"/>
        <w:rPr>
          <w:b/>
          <w:sz w:val="20"/>
          <w:szCs w:val="20"/>
        </w:rPr>
      </w:pPr>
    </w:p>
    <w:p w14:paraId="177AE842" w14:textId="14511D6E" w:rsidR="00AD17D4" w:rsidRDefault="006A5FD7">
      <w:pPr>
        <w:pStyle w:val="Normal0"/>
        <w:numPr>
          <w:ilvl w:val="1"/>
          <w:numId w:val="4"/>
        </w:numPr>
        <w:rPr>
          <w:b/>
          <w:sz w:val="20"/>
          <w:szCs w:val="20"/>
        </w:rPr>
      </w:pPr>
      <w:r>
        <w:rPr>
          <w:b/>
          <w:sz w:val="20"/>
          <w:szCs w:val="20"/>
        </w:rPr>
        <w:t>Propiedades emergentes de los agroecosistemas</w:t>
      </w:r>
    </w:p>
    <w:p w14:paraId="1BA00D11" w14:textId="77777777" w:rsidR="00AD17D4" w:rsidRDefault="00AD17D4">
      <w:pPr>
        <w:pStyle w:val="Normal0"/>
        <w:rPr>
          <w:b/>
          <w:sz w:val="20"/>
          <w:szCs w:val="20"/>
        </w:rPr>
      </w:pPr>
    </w:p>
    <w:p w14:paraId="585E488A" w14:textId="5BE981F0" w:rsidR="00752420" w:rsidRDefault="00752420" w:rsidP="00752420">
      <w:pPr>
        <w:pStyle w:val="Normal0"/>
        <w:rPr>
          <w:sz w:val="20"/>
          <w:szCs w:val="20"/>
        </w:rPr>
      </w:pPr>
      <w:r w:rsidRPr="00752420">
        <w:rPr>
          <w:sz w:val="20"/>
          <w:szCs w:val="20"/>
        </w:rPr>
        <w:t>Las propiedades emergentes son características que no se explican por la suma de las partes del agroecosistema, sino que surgen de las relaciones, interacciones y dinámicas entre sus componentes. En otras palabras, no están “dadas” por los cultivos, animales o prácticas de manejo por separado, sino que aparecen cuando el sistema funciona como un todo.</w:t>
      </w:r>
    </w:p>
    <w:p w14:paraId="282AB020" w14:textId="77777777" w:rsidR="00752420" w:rsidRPr="00752420" w:rsidRDefault="00752420" w:rsidP="00752420">
      <w:pPr>
        <w:pStyle w:val="Normal0"/>
        <w:rPr>
          <w:sz w:val="20"/>
          <w:szCs w:val="20"/>
        </w:rPr>
      </w:pPr>
    </w:p>
    <w:p w14:paraId="3411CDF2" w14:textId="77777777" w:rsidR="00752420" w:rsidRPr="00752420" w:rsidRDefault="00752420" w:rsidP="00752420">
      <w:pPr>
        <w:pStyle w:val="Normal0"/>
        <w:rPr>
          <w:sz w:val="20"/>
          <w:szCs w:val="20"/>
        </w:rPr>
      </w:pPr>
      <w:r w:rsidRPr="00752420">
        <w:rPr>
          <w:sz w:val="20"/>
          <w:szCs w:val="20"/>
        </w:rPr>
        <w:t>Estas propiedades reflejan el grado de integración ecológica, cultural y organizativa del predio, y permiten evaluar su sostenibilidad, resiliencia y capacidad de transformación. Algunas de las más relevantes en agroecosistemas son</w:t>
      </w:r>
      <w:commentRangeStart w:id="7"/>
      <w:r w:rsidRPr="00752420">
        <w:rPr>
          <w:sz w:val="20"/>
          <w:szCs w:val="20"/>
        </w:rPr>
        <w:t>:</w:t>
      </w:r>
      <w:commentRangeEnd w:id="7"/>
      <w:r>
        <w:rPr>
          <w:rStyle w:val="Refdecomentario"/>
        </w:rPr>
        <w:commentReference w:id="7"/>
      </w:r>
    </w:p>
    <w:p w14:paraId="2A168166" w14:textId="2987D8BC" w:rsidR="00752420" w:rsidRPr="00752420" w:rsidRDefault="00752420" w:rsidP="00C93E37">
      <w:pPr>
        <w:pStyle w:val="Normal0"/>
        <w:numPr>
          <w:ilvl w:val="0"/>
          <w:numId w:val="20"/>
        </w:numPr>
        <w:rPr>
          <w:sz w:val="20"/>
          <w:szCs w:val="20"/>
        </w:rPr>
      </w:pPr>
      <w:r w:rsidRPr="00752420">
        <w:rPr>
          <w:sz w:val="20"/>
          <w:szCs w:val="20"/>
        </w:rPr>
        <w:t>Ciclo cerrado de nutrientes: cuando los residuos orgánicos se reincorporan al suelo, reduciendo la dependencia de insumos externos.</w:t>
      </w:r>
    </w:p>
    <w:p w14:paraId="3C6F00A5" w14:textId="5B927B4A" w:rsidR="00752420" w:rsidRPr="00752420" w:rsidRDefault="00752420" w:rsidP="00C93E37">
      <w:pPr>
        <w:pStyle w:val="Normal0"/>
        <w:numPr>
          <w:ilvl w:val="0"/>
          <w:numId w:val="20"/>
        </w:numPr>
        <w:rPr>
          <w:sz w:val="20"/>
          <w:szCs w:val="20"/>
        </w:rPr>
      </w:pPr>
      <w:r w:rsidRPr="00752420">
        <w:rPr>
          <w:sz w:val="20"/>
          <w:szCs w:val="20"/>
        </w:rPr>
        <w:t>Diversidad funcional: presencia de especies con distintos roles ecológicos (alimentación, sombra, control biológico, medicina, etc.).</w:t>
      </w:r>
    </w:p>
    <w:p w14:paraId="09788493" w14:textId="1D909B4E" w:rsidR="00752420" w:rsidRPr="00752420" w:rsidRDefault="00752420" w:rsidP="00C93E37">
      <w:pPr>
        <w:pStyle w:val="Normal0"/>
        <w:numPr>
          <w:ilvl w:val="0"/>
          <w:numId w:val="20"/>
        </w:numPr>
        <w:rPr>
          <w:sz w:val="20"/>
          <w:szCs w:val="20"/>
        </w:rPr>
      </w:pPr>
      <w:r w:rsidRPr="00752420">
        <w:rPr>
          <w:sz w:val="20"/>
          <w:szCs w:val="20"/>
        </w:rPr>
        <w:t>Estabilidad y resiliencia: capacidad del sistema para adaptarse a cambios climáticos, plagas o crisis económicas sin colapsar.</w:t>
      </w:r>
    </w:p>
    <w:p w14:paraId="6F82AB94" w14:textId="25FF83EB" w:rsidR="00752420" w:rsidRPr="00752420" w:rsidRDefault="00752420" w:rsidP="00C93E37">
      <w:pPr>
        <w:pStyle w:val="Normal0"/>
        <w:numPr>
          <w:ilvl w:val="0"/>
          <w:numId w:val="20"/>
        </w:numPr>
        <w:rPr>
          <w:sz w:val="20"/>
          <w:szCs w:val="20"/>
        </w:rPr>
      </w:pPr>
      <w:r w:rsidRPr="00752420">
        <w:rPr>
          <w:sz w:val="20"/>
          <w:szCs w:val="20"/>
        </w:rPr>
        <w:t>Autonomía productiva: cuando el predio genera sus propios alimentos, semillas, abonos y conocimientos, fortaleciendo la soberanía.</w:t>
      </w:r>
    </w:p>
    <w:p w14:paraId="6340FE5A" w14:textId="66B4F0A7" w:rsidR="00C93E37" w:rsidRDefault="00752420" w:rsidP="00C93E37">
      <w:pPr>
        <w:pStyle w:val="Normal0"/>
        <w:numPr>
          <w:ilvl w:val="0"/>
          <w:numId w:val="20"/>
        </w:numPr>
        <w:rPr>
          <w:sz w:val="20"/>
          <w:szCs w:val="20"/>
        </w:rPr>
      </w:pPr>
      <w:r w:rsidRPr="00752420">
        <w:rPr>
          <w:sz w:val="20"/>
          <w:szCs w:val="20"/>
        </w:rPr>
        <w:t>Conectividad ecológica: vínculos entre sectores del predio y con el paisaje circundante, que favorecen el fl</w:t>
      </w:r>
      <w:r w:rsidR="00C93E37">
        <w:rPr>
          <w:sz w:val="20"/>
          <w:szCs w:val="20"/>
        </w:rPr>
        <w:t>ujo de biodiversidad y energía.</w:t>
      </w:r>
    </w:p>
    <w:p w14:paraId="4950C57F" w14:textId="4FA2B582" w:rsidR="00752420" w:rsidRDefault="00752420" w:rsidP="00C93E37">
      <w:pPr>
        <w:pStyle w:val="Normal0"/>
        <w:numPr>
          <w:ilvl w:val="0"/>
          <w:numId w:val="20"/>
        </w:numPr>
        <w:rPr>
          <w:sz w:val="20"/>
          <w:szCs w:val="20"/>
        </w:rPr>
      </w:pPr>
      <w:r w:rsidRPr="00752420">
        <w:rPr>
          <w:sz w:val="20"/>
          <w:szCs w:val="20"/>
        </w:rPr>
        <w:t>Memoria biocultural: integración de saberes ancestrales, prácticas locales y vínculos simbólicos con el territorio.</w:t>
      </w:r>
    </w:p>
    <w:p w14:paraId="0C60A7CB" w14:textId="77777777" w:rsidR="003509F0" w:rsidRPr="00752420" w:rsidRDefault="003509F0" w:rsidP="00752420">
      <w:pPr>
        <w:pStyle w:val="Normal0"/>
        <w:rPr>
          <w:sz w:val="20"/>
          <w:szCs w:val="20"/>
        </w:rPr>
      </w:pPr>
    </w:p>
    <w:p w14:paraId="5835CDDC" w14:textId="0949DACE" w:rsidR="00AD17D4" w:rsidRDefault="00752420" w:rsidP="00752420">
      <w:pPr>
        <w:pStyle w:val="Normal0"/>
        <w:rPr>
          <w:sz w:val="20"/>
          <w:szCs w:val="20"/>
        </w:rPr>
      </w:pPr>
      <w:r w:rsidRPr="00752420">
        <w:rPr>
          <w:sz w:val="20"/>
          <w:szCs w:val="20"/>
        </w:rPr>
        <w:t xml:space="preserve">Estas propiedades </w:t>
      </w:r>
      <w:r w:rsidR="006A5FD7">
        <w:rPr>
          <w:sz w:val="20"/>
          <w:szCs w:val="20"/>
        </w:rPr>
        <w:t>surgen desde afuera,</w:t>
      </w:r>
      <w:r w:rsidRPr="00752420">
        <w:rPr>
          <w:sz w:val="20"/>
          <w:szCs w:val="20"/>
        </w:rPr>
        <w:t xml:space="preserve"> se cultivan con el tiempo a través del manejo</w:t>
      </w:r>
      <w:r w:rsidR="004C5792">
        <w:rPr>
          <w:sz w:val="20"/>
          <w:szCs w:val="20"/>
        </w:rPr>
        <w:t xml:space="preserve"> (</w:t>
      </w:r>
      <w:proofErr w:type="spellStart"/>
      <w:r w:rsidR="004C5792">
        <w:rPr>
          <w:sz w:val="20"/>
          <w:szCs w:val="20"/>
        </w:rPr>
        <w:t>Barchuk</w:t>
      </w:r>
      <w:proofErr w:type="spellEnd"/>
      <w:r w:rsidR="004C5792">
        <w:rPr>
          <w:sz w:val="20"/>
          <w:szCs w:val="20"/>
        </w:rPr>
        <w:t>, 2020)</w:t>
      </w:r>
      <w:r w:rsidR="006A5FD7">
        <w:rPr>
          <w:sz w:val="20"/>
          <w:szCs w:val="20"/>
        </w:rPr>
        <w:t>. En la Ruta de Formación</w:t>
      </w:r>
      <w:r w:rsidRPr="00752420">
        <w:rPr>
          <w:sz w:val="20"/>
          <w:szCs w:val="20"/>
        </w:rPr>
        <w:t xml:space="preserve"> IPPTA, reconocerlas permite valorar el agroecosistema más allá de lo técnico, como una expresión viva de la relación entre las comunidades y sus territorios.</w:t>
      </w:r>
    </w:p>
    <w:p w14:paraId="33EC51F5" w14:textId="0C10F874" w:rsidR="003509F0" w:rsidRDefault="003509F0" w:rsidP="00752420">
      <w:pPr>
        <w:pStyle w:val="Normal0"/>
        <w:rPr>
          <w:sz w:val="20"/>
          <w:szCs w:val="20"/>
        </w:rPr>
      </w:pPr>
    </w:p>
    <w:p w14:paraId="790DE21C" w14:textId="7311D3E3" w:rsidR="003509F0" w:rsidRDefault="003509F0" w:rsidP="003509F0">
      <w:pPr>
        <w:pStyle w:val="Normal0"/>
        <w:rPr>
          <w:sz w:val="20"/>
          <w:szCs w:val="20"/>
        </w:rPr>
      </w:pPr>
      <w:r w:rsidRPr="003509F0">
        <w:rPr>
          <w:sz w:val="20"/>
          <w:szCs w:val="20"/>
        </w:rPr>
        <w:t xml:space="preserve">Las propiedades emergentes de los agroecosistemas —como la resiliencia, la diversidad funcional, la conectividad ecológica, el reciclaje de nutrientes o la autonomía productiva— están estrechamente vinculadas con los llamados servicios </w:t>
      </w:r>
      <w:proofErr w:type="spellStart"/>
      <w:r w:rsidRPr="003509F0">
        <w:rPr>
          <w:sz w:val="20"/>
          <w:szCs w:val="20"/>
        </w:rPr>
        <w:t>ecosistémicos</w:t>
      </w:r>
      <w:proofErr w:type="spellEnd"/>
      <w:r w:rsidRPr="003509F0">
        <w:rPr>
          <w:sz w:val="20"/>
          <w:szCs w:val="20"/>
        </w:rPr>
        <w:t>, es decir, los beneficios que los ecosistemas brindan a las comunidades humanas.</w:t>
      </w:r>
    </w:p>
    <w:p w14:paraId="0DFA8DB3" w14:textId="77777777" w:rsidR="003509F0" w:rsidRPr="003509F0" w:rsidRDefault="003509F0" w:rsidP="003509F0">
      <w:pPr>
        <w:pStyle w:val="Normal0"/>
        <w:rPr>
          <w:sz w:val="20"/>
          <w:szCs w:val="20"/>
        </w:rPr>
      </w:pPr>
    </w:p>
    <w:p w14:paraId="24A83380" w14:textId="77777777" w:rsidR="003509F0" w:rsidRPr="003509F0" w:rsidRDefault="003509F0" w:rsidP="003509F0">
      <w:pPr>
        <w:pStyle w:val="Normal0"/>
        <w:rPr>
          <w:sz w:val="20"/>
          <w:szCs w:val="20"/>
        </w:rPr>
      </w:pPr>
      <w:r w:rsidRPr="003509F0">
        <w:rPr>
          <w:sz w:val="20"/>
          <w:szCs w:val="20"/>
        </w:rPr>
        <w:t xml:space="preserve">Cuando un agroecosistema desarrolla propiedades emergentes, está fortaleciendo su capacidad para ofrecer servicios </w:t>
      </w:r>
      <w:proofErr w:type="spellStart"/>
      <w:r w:rsidRPr="003509F0">
        <w:rPr>
          <w:sz w:val="20"/>
          <w:szCs w:val="20"/>
        </w:rPr>
        <w:t>ecosistémicos</w:t>
      </w:r>
      <w:proofErr w:type="spellEnd"/>
      <w:r w:rsidRPr="003509F0">
        <w:rPr>
          <w:sz w:val="20"/>
          <w:szCs w:val="20"/>
        </w:rPr>
        <w:t xml:space="preserve"> clave. Por ejemplo</w:t>
      </w:r>
      <w:commentRangeStart w:id="8"/>
      <w:r w:rsidRPr="003509F0">
        <w:rPr>
          <w:sz w:val="20"/>
          <w:szCs w:val="20"/>
        </w:rPr>
        <w:t>:</w:t>
      </w:r>
      <w:commentRangeEnd w:id="8"/>
      <w:r>
        <w:rPr>
          <w:rStyle w:val="Refdecomentario"/>
        </w:rPr>
        <w:commentReference w:id="8"/>
      </w:r>
    </w:p>
    <w:p w14:paraId="63CC7B8E" w14:textId="4BDF6ED8" w:rsidR="003509F0" w:rsidRPr="003509F0" w:rsidRDefault="003509F0" w:rsidP="00C93E37">
      <w:pPr>
        <w:pStyle w:val="Normal0"/>
        <w:numPr>
          <w:ilvl w:val="0"/>
          <w:numId w:val="20"/>
        </w:numPr>
        <w:rPr>
          <w:sz w:val="20"/>
          <w:szCs w:val="20"/>
        </w:rPr>
      </w:pPr>
      <w:r w:rsidRPr="003509F0">
        <w:rPr>
          <w:sz w:val="20"/>
          <w:szCs w:val="20"/>
        </w:rPr>
        <w:t xml:space="preserve">Reciclaje de nutrientes como propiedad emergente mejora el </w:t>
      </w:r>
      <w:r w:rsidRPr="003509F0">
        <w:rPr>
          <w:b/>
          <w:sz w:val="20"/>
          <w:szCs w:val="20"/>
        </w:rPr>
        <w:t>servicio de</w:t>
      </w:r>
      <w:r w:rsidRPr="003509F0">
        <w:rPr>
          <w:sz w:val="20"/>
          <w:szCs w:val="20"/>
        </w:rPr>
        <w:t xml:space="preserve"> </w:t>
      </w:r>
      <w:r w:rsidRPr="003509F0">
        <w:rPr>
          <w:b/>
          <w:sz w:val="20"/>
          <w:szCs w:val="20"/>
        </w:rPr>
        <w:t>regulación del suelo</w:t>
      </w:r>
      <w:r w:rsidRPr="003509F0">
        <w:rPr>
          <w:sz w:val="20"/>
          <w:szCs w:val="20"/>
        </w:rPr>
        <w:t>, al mantener su fertilidad sin depender de insumos externos.</w:t>
      </w:r>
    </w:p>
    <w:p w14:paraId="36ACF06C" w14:textId="55AC4456" w:rsidR="003509F0" w:rsidRPr="003509F0" w:rsidRDefault="003509F0" w:rsidP="00C93E37">
      <w:pPr>
        <w:pStyle w:val="Normal0"/>
        <w:numPr>
          <w:ilvl w:val="0"/>
          <w:numId w:val="20"/>
        </w:numPr>
        <w:rPr>
          <w:sz w:val="20"/>
          <w:szCs w:val="20"/>
        </w:rPr>
      </w:pPr>
      <w:r w:rsidRPr="003509F0">
        <w:rPr>
          <w:sz w:val="20"/>
          <w:szCs w:val="20"/>
        </w:rPr>
        <w:t xml:space="preserve">Diversidad funcional favorece el control biológico natural, un </w:t>
      </w:r>
      <w:r w:rsidRPr="003509F0">
        <w:rPr>
          <w:b/>
          <w:sz w:val="20"/>
          <w:szCs w:val="20"/>
        </w:rPr>
        <w:t>servicio de regulación</w:t>
      </w:r>
      <w:r w:rsidRPr="003509F0">
        <w:rPr>
          <w:sz w:val="20"/>
          <w:szCs w:val="20"/>
        </w:rPr>
        <w:t xml:space="preserve"> que reduce plagas sin agroquímicos.</w:t>
      </w:r>
    </w:p>
    <w:p w14:paraId="2390200D" w14:textId="4CC67859" w:rsidR="003509F0" w:rsidRPr="003509F0" w:rsidRDefault="003509F0" w:rsidP="00C93E37">
      <w:pPr>
        <w:pStyle w:val="Normal0"/>
        <w:numPr>
          <w:ilvl w:val="0"/>
          <w:numId w:val="20"/>
        </w:numPr>
        <w:rPr>
          <w:sz w:val="20"/>
          <w:szCs w:val="20"/>
        </w:rPr>
      </w:pPr>
      <w:r w:rsidRPr="003509F0">
        <w:rPr>
          <w:sz w:val="20"/>
          <w:szCs w:val="20"/>
        </w:rPr>
        <w:t xml:space="preserve">Conectividad ecológica permite la conservación de fuentes de agua, corredores biológicos y hábitats, fortaleciendo servicios de </w:t>
      </w:r>
      <w:r w:rsidRPr="003509F0">
        <w:rPr>
          <w:b/>
          <w:sz w:val="20"/>
          <w:szCs w:val="20"/>
        </w:rPr>
        <w:t>regulación hídrica y conservación de biodiversidad</w:t>
      </w:r>
      <w:r w:rsidRPr="003509F0">
        <w:rPr>
          <w:sz w:val="20"/>
          <w:szCs w:val="20"/>
        </w:rPr>
        <w:t>.</w:t>
      </w:r>
    </w:p>
    <w:p w14:paraId="6B2A4AC4" w14:textId="7503D7C1" w:rsidR="003509F0" w:rsidRPr="003509F0" w:rsidRDefault="003509F0" w:rsidP="00C93E37">
      <w:pPr>
        <w:pStyle w:val="Normal0"/>
        <w:numPr>
          <w:ilvl w:val="0"/>
          <w:numId w:val="20"/>
        </w:numPr>
        <w:rPr>
          <w:sz w:val="20"/>
          <w:szCs w:val="20"/>
        </w:rPr>
      </w:pPr>
      <w:r w:rsidRPr="003509F0">
        <w:rPr>
          <w:sz w:val="20"/>
          <w:szCs w:val="20"/>
        </w:rPr>
        <w:t xml:space="preserve">Autonomía productiva se traduce en </w:t>
      </w:r>
      <w:r w:rsidRPr="003509F0">
        <w:rPr>
          <w:b/>
          <w:sz w:val="20"/>
          <w:szCs w:val="20"/>
        </w:rPr>
        <w:t>servicios de provisión</w:t>
      </w:r>
      <w:r w:rsidRPr="003509F0">
        <w:rPr>
          <w:sz w:val="20"/>
          <w:szCs w:val="20"/>
        </w:rPr>
        <w:t>, como alimentos, semillas, plantas medicinales y materiales para uso local.</w:t>
      </w:r>
    </w:p>
    <w:p w14:paraId="50833C4F" w14:textId="2F78F6C2" w:rsidR="003509F0" w:rsidRPr="003509F0" w:rsidRDefault="003509F0" w:rsidP="00C93E37">
      <w:pPr>
        <w:pStyle w:val="Normal0"/>
        <w:numPr>
          <w:ilvl w:val="0"/>
          <w:numId w:val="20"/>
        </w:numPr>
        <w:rPr>
          <w:sz w:val="20"/>
          <w:szCs w:val="20"/>
        </w:rPr>
      </w:pPr>
      <w:r w:rsidRPr="003509F0">
        <w:rPr>
          <w:sz w:val="20"/>
          <w:szCs w:val="20"/>
        </w:rPr>
        <w:t xml:space="preserve">Resiliencia frente a sequías, plagas o crisis económicas mejora la estabilidad de los </w:t>
      </w:r>
      <w:r w:rsidRPr="003509F0">
        <w:rPr>
          <w:b/>
          <w:sz w:val="20"/>
          <w:szCs w:val="20"/>
        </w:rPr>
        <w:t xml:space="preserve">servicios </w:t>
      </w:r>
      <w:proofErr w:type="spellStart"/>
      <w:r w:rsidRPr="003509F0">
        <w:rPr>
          <w:b/>
          <w:sz w:val="20"/>
          <w:szCs w:val="20"/>
        </w:rPr>
        <w:t>ecosistémicos</w:t>
      </w:r>
      <w:proofErr w:type="spellEnd"/>
      <w:r w:rsidRPr="003509F0">
        <w:rPr>
          <w:sz w:val="20"/>
          <w:szCs w:val="20"/>
        </w:rPr>
        <w:t>, incluso en contextos adversos.</w:t>
      </w:r>
    </w:p>
    <w:p w14:paraId="55AD8D52" w14:textId="4E9F3CD4" w:rsidR="003509F0" w:rsidRDefault="003509F0" w:rsidP="00C93E37">
      <w:pPr>
        <w:pStyle w:val="Normal0"/>
        <w:numPr>
          <w:ilvl w:val="0"/>
          <w:numId w:val="20"/>
        </w:numPr>
        <w:rPr>
          <w:sz w:val="20"/>
          <w:szCs w:val="20"/>
        </w:rPr>
      </w:pPr>
      <w:r w:rsidRPr="003509F0">
        <w:rPr>
          <w:sz w:val="20"/>
          <w:szCs w:val="20"/>
        </w:rPr>
        <w:t xml:space="preserve">Memoria biocultural aporta al </w:t>
      </w:r>
      <w:r w:rsidRPr="003509F0">
        <w:rPr>
          <w:b/>
          <w:sz w:val="20"/>
          <w:szCs w:val="20"/>
        </w:rPr>
        <w:t>servicio cultural</w:t>
      </w:r>
      <w:r w:rsidRPr="003509F0">
        <w:rPr>
          <w:sz w:val="20"/>
          <w:szCs w:val="20"/>
        </w:rPr>
        <w:t>, al conservar saberes, prácticas y vínculos simbólicos con el territorio.</w:t>
      </w:r>
    </w:p>
    <w:p w14:paraId="1A38C7E7" w14:textId="77777777" w:rsidR="003509F0" w:rsidRPr="003509F0" w:rsidRDefault="003509F0" w:rsidP="003509F0">
      <w:pPr>
        <w:pStyle w:val="Normal0"/>
        <w:rPr>
          <w:sz w:val="20"/>
          <w:szCs w:val="20"/>
        </w:rPr>
      </w:pPr>
    </w:p>
    <w:p w14:paraId="02182275" w14:textId="7E136ED5" w:rsidR="003509F0" w:rsidRDefault="003509F0" w:rsidP="003509F0">
      <w:pPr>
        <w:pStyle w:val="Normal0"/>
        <w:rPr>
          <w:sz w:val="20"/>
          <w:szCs w:val="20"/>
        </w:rPr>
      </w:pPr>
      <w:r w:rsidRPr="003509F0">
        <w:rPr>
          <w:sz w:val="20"/>
          <w:szCs w:val="20"/>
        </w:rPr>
        <w:t>En síntesis, las propiedades emergentes no solo indican que el agroecosistema está funcionando bien internamente, sino que también reflejan su capacidad de sostener la vida, cuidar el entorno y aportar al bienestar colectivo. En el curso IPPTA, esta relación puede ser explorada mediante ejercicios de lectura del paisaje, análisis predial y planificación participativa, reconociendo que la agroecología no solo produce alimentos, sino también territorio, cultura y futuro.</w:t>
      </w:r>
    </w:p>
    <w:p w14:paraId="34FBD18E" w14:textId="77777777" w:rsidR="00AD17D4" w:rsidRDefault="00AD17D4">
      <w:pPr>
        <w:pStyle w:val="Normal0"/>
        <w:rPr>
          <w:sz w:val="20"/>
          <w:szCs w:val="20"/>
        </w:rPr>
      </w:pPr>
    </w:p>
    <w:p w14:paraId="3C1D245D" w14:textId="7E168A06" w:rsidR="00C93E37" w:rsidRPr="00C93E37" w:rsidRDefault="00C93E37" w:rsidP="00400389">
      <w:pPr>
        <w:pStyle w:val="NormalWeb"/>
        <w:ind w:firstLine="720"/>
        <w:rPr>
          <w:rFonts w:ascii="Arial" w:hAnsi="Arial" w:cs="Arial"/>
          <w:sz w:val="20"/>
          <w:szCs w:val="20"/>
          <w:lang w:eastAsia="es-CO"/>
        </w:rPr>
      </w:pPr>
      <w:r>
        <w:rPr>
          <w:rFonts w:ascii="Arial" w:hAnsi="Arial" w:cs="Arial"/>
          <w:b/>
          <w:bCs/>
          <w:sz w:val="20"/>
          <w:szCs w:val="20"/>
        </w:rPr>
        <w:t xml:space="preserve">3. </w:t>
      </w:r>
      <w:r w:rsidRPr="00C93E37">
        <w:rPr>
          <w:rFonts w:ascii="Arial" w:hAnsi="Arial" w:cs="Arial"/>
          <w:b/>
          <w:bCs/>
          <w:sz w:val="20"/>
          <w:szCs w:val="20"/>
        </w:rPr>
        <w:t>Diseño de agroecosistemas sostenibles</w:t>
      </w:r>
    </w:p>
    <w:p w14:paraId="4508E258" w14:textId="7929FD8E" w:rsidR="00C93E37" w:rsidRPr="00C93E37" w:rsidRDefault="00C93E37" w:rsidP="00C93E37">
      <w:pPr>
        <w:pStyle w:val="NormalWeb"/>
        <w:rPr>
          <w:rFonts w:ascii="Arial" w:hAnsi="Arial" w:cs="Arial"/>
          <w:sz w:val="20"/>
          <w:szCs w:val="20"/>
        </w:rPr>
      </w:pPr>
      <w:r w:rsidRPr="00C93E37">
        <w:rPr>
          <w:rFonts w:ascii="Arial" w:hAnsi="Arial" w:cs="Arial"/>
          <w:sz w:val="20"/>
          <w:szCs w:val="20"/>
        </w:rPr>
        <w:t>Diseñar agroecosistemas sostenibles implica organizar el espacio predial de manera que se favorezca la vida, la diversidad, la autonomía y la resiliencia. No se trata solo de distribuir cultivos o infraestructura, sino de construir sistemas vivos que respondan a las condiciones ecológicas, culturales y organizativas de cada comunidad. Este diseño se basa en principios agroecológicos, en la lectura del paisaje, en el manejo consciente del agua y en la articulación entre lo ecológico y lo social</w:t>
      </w:r>
      <w:r w:rsidR="004C5792">
        <w:rPr>
          <w:rFonts w:ascii="Arial" w:hAnsi="Arial" w:cs="Arial"/>
          <w:sz w:val="20"/>
          <w:szCs w:val="20"/>
        </w:rPr>
        <w:t xml:space="preserve"> (</w:t>
      </w:r>
      <w:proofErr w:type="spellStart"/>
      <w:r w:rsidR="004C5792">
        <w:rPr>
          <w:rFonts w:ascii="Arial" w:hAnsi="Arial" w:cs="Arial"/>
          <w:sz w:val="20"/>
          <w:szCs w:val="20"/>
        </w:rPr>
        <w:t>Altieri</w:t>
      </w:r>
      <w:proofErr w:type="spellEnd"/>
      <w:r w:rsidR="004C5792">
        <w:rPr>
          <w:rFonts w:ascii="Arial" w:hAnsi="Arial" w:cs="Arial"/>
          <w:sz w:val="20"/>
          <w:szCs w:val="20"/>
        </w:rPr>
        <w:t xml:space="preserve"> &amp; </w:t>
      </w:r>
      <w:proofErr w:type="spellStart"/>
      <w:r w:rsidR="004C5792">
        <w:rPr>
          <w:rFonts w:ascii="Arial" w:hAnsi="Arial" w:cs="Arial"/>
          <w:sz w:val="20"/>
          <w:szCs w:val="20"/>
        </w:rPr>
        <w:t>Nicholls</w:t>
      </w:r>
      <w:proofErr w:type="spellEnd"/>
      <w:r w:rsidR="004C5792">
        <w:rPr>
          <w:rFonts w:ascii="Arial" w:hAnsi="Arial" w:cs="Arial"/>
          <w:sz w:val="20"/>
          <w:szCs w:val="20"/>
        </w:rPr>
        <w:t>, 2010)</w:t>
      </w:r>
      <w:r w:rsidRPr="00C93E37">
        <w:rPr>
          <w:rFonts w:ascii="Arial" w:hAnsi="Arial" w:cs="Arial"/>
          <w:sz w:val="20"/>
          <w:szCs w:val="20"/>
        </w:rPr>
        <w:t>. En este componente, se abordan herramientas y enfoques que permiten planificar agroecosistemas diversos, funcionales y arraigados en el territorio.</w:t>
      </w:r>
    </w:p>
    <w:p w14:paraId="00E02CA7" w14:textId="6E778607" w:rsidR="00C93E37" w:rsidRPr="00C93E37" w:rsidRDefault="00400389" w:rsidP="00400389">
      <w:pPr>
        <w:pStyle w:val="NormalWeb"/>
        <w:rPr>
          <w:rFonts w:ascii="Arial" w:hAnsi="Arial" w:cs="Arial"/>
          <w:sz w:val="20"/>
          <w:szCs w:val="20"/>
        </w:rPr>
      </w:pPr>
      <w:r>
        <w:rPr>
          <w:rStyle w:val="Textoennegrita"/>
          <w:rFonts w:ascii="Arial" w:hAnsi="Arial" w:cs="Arial"/>
          <w:sz w:val="20"/>
          <w:szCs w:val="20"/>
        </w:rPr>
        <w:tab/>
      </w:r>
      <w:r w:rsidR="00C93E37" w:rsidRPr="00C93E37">
        <w:rPr>
          <w:rStyle w:val="Textoennegrita"/>
          <w:rFonts w:ascii="Arial" w:hAnsi="Arial" w:cs="Arial"/>
          <w:sz w:val="20"/>
          <w:szCs w:val="20"/>
        </w:rPr>
        <w:t>3.1 Principios agroecológicos</w:t>
      </w:r>
    </w:p>
    <w:p w14:paraId="618BA63A" w14:textId="4D04CD8A" w:rsidR="00AD17D4" w:rsidRDefault="00400389">
      <w:pPr>
        <w:pStyle w:val="Normal0"/>
        <w:rPr>
          <w:sz w:val="20"/>
          <w:szCs w:val="20"/>
        </w:rPr>
      </w:pPr>
      <w:r w:rsidRPr="00400389">
        <w:rPr>
          <w:sz w:val="20"/>
          <w:szCs w:val="20"/>
        </w:rPr>
        <w:t>Los principios agroecológicos son orientaciones que guían el diseño, manejo y evaluación de sistemas agrícolas sostenibles. No son recetas técnicas, sino criterios que permiten tomar decisiones contextualizadas, respetando la diversidad biocultural y fortaleciendo la autonomía territorial</w:t>
      </w:r>
      <w:r w:rsidR="004C5792">
        <w:rPr>
          <w:sz w:val="20"/>
          <w:szCs w:val="20"/>
        </w:rPr>
        <w:t xml:space="preserve"> (FAO, 2024)</w:t>
      </w:r>
      <w:r w:rsidRPr="00400389">
        <w:rPr>
          <w:sz w:val="20"/>
          <w:szCs w:val="20"/>
        </w:rPr>
        <w:t>. Entre los más reconocidos están</w:t>
      </w:r>
      <w:commentRangeStart w:id="9"/>
      <w:r w:rsidRPr="00400389">
        <w:rPr>
          <w:sz w:val="20"/>
          <w:szCs w:val="20"/>
        </w:rPr>
        <w:t>:</w:t>
      </w:r>
      <w:commentRangeEnd w:id="9"/>
      <w:r w:rsidR="00A47751">
        <w:rPr>
          <w:rStyle w:val="Refdecomentario"/>
        </w:rPr>
        <w:commentReference w:id="9"/>
      </w:r>
    </w:p>
    <w:p w14:paraId="76142AF0" w14:textId="7EC036EA" w:rsidR="007005B4" w:rsidRDefault="007005B4">
      <w:pPr>
        <w:pStyle w:val="Normal0"/>
        <w:rPr>
          <w:sz w:val="20"/>
          <w:szCs w:val="20"/>
        </w:rPr>
      </w:pPr>
    </w:p>
    <w:p w14:paraId="7AC570C2" w14:textId="77777777" w:rsidR="00A47751" w:rsidRPr="00A47751" w:rsidRDefault="00A47751" w:rsidP="00A47751">
      <w:pPr>
        <w:pStyle w:val="Normal0"/>
        <w:numPr>
          <w:ilvl w:val="0"/>
          <w:numId w:val="22"/>
        </w:numPr>
        <w:rPr>
          <w:sz w:val="20"/>
          <w:szCs w:val="20"/>
        </w:rPr>
      </w:pPr>
      <w:r w:rsidRPr="00A47751">
        <w:rPr>
          <w:sz w:val="20"/>
          <w:szCs w:val="20"/>
        </w:rPr>
        <w:t>Mantener el suelo vivo y fértil:</w:t>
      </w:r>
    </w:p>
    <w:p w14:paraId="283D30B9" w14:textId="05816F85" w:rsidR="00A47751" w:rsidRPr="00A47751" w:rsidRDefault="00A47751" w:rsidP="00A47751">
      <w:pPr>
        <w:pStyle w:val="Normal0"/>
        <w:rPr>
          <w:sz w:val="20"/>
          <w:szCs w:val="20"/>
        </w:rPr>
      </w:pPr>
      <w:r>
        <w:rPr>
          <w:sz w:val="20"/>
          <w:szCs w:val="20"/>
        </w:rPr>
        <w:tab/>
      </w:r>
      <w:r w:rsidRPr="00A47751">
        <w:rPr>
          <w:sz w:val="20"/>
          <w:szCs w:val="20"/>
        </w:rPr>
        <w:t xml:space="preserve">En agroecología, el suelo se concibe como un organismo vivo que respira, se alimenta y necesita </w:t>
      </w:r>
      <w:r>
        <w:rPr>
          <w:sz w:val="20"/>
          <w:szCs w:val="20"/>
        </w:rPr>
        <w:tab/>
      </w:r>
      <w:r w:rsidRPr="00A47751">
        <w:rPr>
          <w:sz w:val="20"/>
          <w:szCs w:val="20"/>
        </w:rPr>
        <w:t xml:space="preserve">condiciones adecuadas para sostener la vida. Su salud depende de la interacción constante con las </w:t>
      </w:r>
      <w:r>
        <w:rPr>
          <w:sz w:val="20"/>
          <w:szCs w:val="20"/>
        </w:rPr>
        <w:tab/>
      </w:r>
      <w:r w:rsidRPr="00A47751">
        <w:rPr>
          <w:sz w:val="20"/>
          <w:szCs w:val="20"/>
        </w:rPr>
        <w:t xml:space="preserve">plantas, que a través de sus raíces, tallos y hojas estimulan procesos biológicos esenciales. Esta </w:t>
      </w:r>
      <w:r>
        <w:rPr>
          <w:sz w:val="20"/>
          <w:szCs w:val="20"/>
        </w:rPr>
        <w:tab/>
      </w:r>
      <w:r w:rsidRPr="00A47751">
        <w:rPr>
          <w:sz w:val="20"/>
          <w:szCs w:val="20"/>
        </w:rPr>
        <w:t xml:space="preserve">relación activa permite conservar la humedad, regular la temperatura y fomentar la presencia de </w:t>
      </w:r>
      <w:r>
        <w:rPr>
          <w:sz w:val="20"/>
          <w:szCs w:val="20"/>
        </w:rPr>
        <w:tab/>
      </w:r>
      <w:r w:rsidRPr="00A47751">
        <w:rPr>
          <w:sz w:val="20"/>
          <w:szCs w:val="20"/>
        </w:rPr>
        <w:t xml:space="preserve">microorganismos y fauna edáfica, fundamentales para el equilibrio ecológico. El suelo vivo no es solo </w:t>
      </w:r>
      <w:r>
        <w:rPr>
          <w:sz w:val="20"/>
          <w:szCs w:val="20"/>
        </w:rPr>
        <w:tab/>
      </w:r>
      <w:r w:rsidRPr="00A47751">
        <w:rPr>
          <w:sz w:val="20"/>
          <w:szCs w:val="20"/>
        </w:rPr>
        <w:t xml:space="preserve">una base física, sino una memoria territorial que refleja el cuidado, el tiempo y la historia de quienes lo </w:t>
      </w:r>
      <w:r>
        <w:rPr>
          <w:sz w:val="20"/>
          <w:szCs w:val="20"/>
        </w:rPr>
        <w:tab/>
      </w:r>
      <w:r w:rsidRPr="00A47751">
        <w:rPr>
          <w:sz w:val="20"/>
          <w:szCs w:val="20"/>
        </w:rPr>
        <w:t>habitan.</w:t>
      </w:r>
    </w:p>
    <w:p w14:paraId="4F87F97D" w14:textId="715BD1CC" w:rsidR="007005B4" w:rsidRDefault="00A47751" w:rsidP="00A47751">
      <w:pPr>
        <w:pStyle w:val="Normal0"/>
        <w:rPr>
          <w:sz w:val="20"/>
          <w:szCs w:val="20"/>
        </w:rPr>
      </w:pPr>
      <w:r>
        <w:rPr>
          <w:sz w:val="20"/>
          <w:szCs w:val="20"/>
        </w:rPr>
        <w:tab/>
      </w:r>
      <w:r w:rsidRPr="00A47751">
        <w:rPr>
          <w:sz w:val="20"/>
          <w:szCs w:val="20"/>
        </w:rPr>
        <w:t xml:space="preserve">La vitalidad del suelo está estrechamente ligada a su contenido de materia orgánica, que actúa como </w:t>
      </w:r>
      <w:r>
        <w:rPr>
          <w:sz w:val="20"/>
          <w:szCs w:val="20"/>
        </w:rPr>
        <w:tab/>
      </w:r>
      <w:r w:rsidRPr="00A47751">
        <w:rPr>
          <w:sz w:val="20"/>
          <w:szCs w:val="20"/>
        </w:rPr>
        <w:t xml:space="preserve">motor de los ciclos de nutrientes y como regulador de su estructura física, química y biológica. Cuando </w:t>
      </w:r>
      <w:r>
        <w:rPr>
          <w:sz w:val="20"/>
          <w:szCs w:val="20"/>
        </w:rPr>
        <w:tab/>
      </w:r>
      <w:r w:rsidRPr="00A47751">
        <w:rPr>
          <w:sz w:val="20"/>
          <w:szCs w:val="20"/>
        </w:rPr>
        <w:t xml:space="preserve">se fortalece esta dimensión orgánica, el suelo adquiere mayor capacidad de autorregulación, lo que </w:t>
      </w:r>
      <w:r>
        <w:rPr>
          <w:sz w:val="20"/>
          <w:szCs w:val="20"/>
        </w:rPr>
        <w:tab/>
      </w:r>
      <w:r w:rsidRPr="00A47751">
        <w:rPr>
          <w:sz w:val="20"/>
          <w:szCs w:val="20"/>
        </w:rPr>
        <w:t xml:space="preserve">permite reducir progresivamente la dependencia de insumos externos. Este principio agroecológico </w:t>
      </w:r>
      <w:r>
        <w:rPr>
          <w:sz w:val="20"/>
          <w:szCs w:val="20"/>
        </w:rPr>
        <w:tab/>
      </w:r>
      <w:r w:rsidRPr="00A47751">
        <w:rPr>
          <w:sz w:val="20"/>
          <w:szCs w:val="20"/>
        </w:rPr>
        <w:t xml:space="preserve">plantea una transición hacia sistemas más autónomos, resilientes y culturalmente arraigados, donde el </w:t>
      </w:r>
      <w:r>
        <w:rPr>
          <w:sz w:val="20"/>
          <w:szCs w:val="20"/>
        </w:rPr>
        <w:tab/>
      </w:r>
      <w:r w:rsidRPr="00A47751">
        <w:rPr>
          <w:sz w:val="20"/>
          <w:szCs w:val="20"/>
        </w:rPr>
        <w:t>suelo deja de ser un recurso explotable y se convierte en sujeto de cuidado colectivo.</w:t>
      </w:r>
    </w:p>
    <w:p w14:paraId="6A8C6B74" w14:textId="77777777" w:rsidR="004C5792" w:rsidRPr="00A47751" w:rsidRDefault="004C5792" w:rsidP="00A47751">
      <w:pPr>
        <w:pStyle w:val="Normal0"/>
        <w:rPr>
          <w:sz w:val="20"/>
          <w:szCs w:val="20"/>
        </w:rPr>
      </w:pPr>
    </w:p>
    <w:p w14:paraId="4A75880E" w14:textId="58F9C5A3" w:rsidR="00A47751" w:rsidRDefault="00A47751" w:rsidP="00A47751">
      <w:pPr>
        <w:pStyle w:val="Normal0"/>
        <w:numPr>
          <w:ilvl w:val="0"/>
          <w:numId w:val="21"/>
        </w:numPr>
        <w:rPr>
          <w:sz w:val="20"/>
          <w:szCs w:val="20"/>
        </w:rPr>
      </w:pPr>
      <w:r>
        <w:rPr>
          <w:sz w:val="20"/>
          <w:szCs w:val="20"/>
        </w:rPr>
        <w:t>Mantener y conservar la biodiversidad:</w:t>
      </w:r>
    </w:p>
    <w:p w14:paraId="7D3776EE" w14:textId="31709D16" w:rsidR="00A47751" w:rsidRPr="00A47751" w:rsidRDefault="00A47751" w:rsidP="00A47751">
      <w:pPr>
        <w:pStyle w:val="Normal0"/>
        <w:ind w:left="720"/>
        <w:rPr>
          <w:sz w:val="20"/>
          <w:szCs w:val="20"/>
        </w:rPr>
      </w:pPr>
      <w:r w:rsidRPr="00A47751">
        <w:rPr>
          <w:sz w:val="20"/>
          <w:szCs w:val="20"/>
        </w:rPr>
        <w:t>La diversidad en los sistemas agroecológicos representa una estrategia clave para el equilibrio ecológico y la adaptación territorial. Incorporar múltiples especies vegetales y animales, bien adaptadas a las condiciones locales, permite construir agroecosistemas más estables, capaces de regular organismos nocivos, reducir la presencia de arvenses, favorecer la polinización y mejorar la disponibilidad de nutrientes. Todo esto ocurre porque las especies se relacionan entre sí y ayudan a mantener la salud del entorno.</w:t>
      </w:r>
      <w:r w:rsidR="005B7F0B">
        <w:rPr>
          <w:sz w:val="20"/>
          <w:szCs w:val="20"/>
        </w:rPr>
        <w:t xml:space="preserve"> </w:t>
      </w:r>
      <w:r w:rsidR="005B7F0B" w:rsidRPr="005B7F0B">
        <w:rPr>
          <w:sz w:val="20"/>
          <w:szCs w:val="20"/>
        </w:rPr>
        <w:t xml:space="preserve">Esta variedad de plantas y animales ayuda a que el suelo se mantenga sano y fuerte, incluso cuando hay cambios en el clima o aparecen problemas como </w:t>
      </w:r>
      <w:r w:rsidR="005B7F0B">
        <w:rPr>
          <w:sz w:val="20"/>
          <w:szCs w:val="20"/>
        </w:rPr>
        <w:t>“</w:t>
      </w:r>
      <w:r w:rsidR="005B7F0B" w:rsidRPr="005B7F0B">
        <w:rPr>
          <w:sz w:val="20"/>
          <w:szCs w:val="20"/>
        </w:rPr>
        <w:t>plagas o enfermedades</w:t>
      </w:r>
      <w:r w:rsidR="005B7F0B">
        <w:rPr>
          <w:sz w:val="20"/>
          <w:szCs w:val="20"/>
        </w:rPr>
        <w:t>”, en agroecología vistos como organismos reguladores</w:t>
      </w:r>
      <w:r w:rsidR="005B7F0B" w:rsidRPr="005B7F0B">
        <w:rPr>
          <w:sz w:val="20"/>
          <w:szCs w:val="20"/>
        </w:rPr>
        <w:t>. Gracias a esa diversidad, no hace falta usar productos químicos para que el sistema funcione bien.</w:t>
      </w:r>
    </w:p>
    <w:p w14:paraId="2F07A76B" w14:textId="28033428" w:rsidR="007005B4" w:rsidRDefault="00A47751" w:rsidP="00A47751">
      <w:pPr>
        <w:pStyle w:val="Normal0"/>
        <w:ind w:left="720"/>
        <w:rPr>
          <w:sz w:val="20"/>
          <w:szCs w:val="20"/>
        </w:rPr>
      </w:pPr>
      <w:r w:rsidRPr="00A47751">
        <w:rPr>
          <w:sz w:val="20"/>
          <w:szCs w:val="20"/>
        </w:rPr>
        <w:t>Además, la diversidad permite que las familias campesinas tengan más opciones para alimentarse, intercambiar productos y cuidar el territorio. No se trata solo de cantidad, sino de entender qué especies conviven bien, cuáles fortalecen el sistema y cómo se conectan con los saberes locales. En los procesos de formación, este principio ayuda a observar la finca como un espacio vivo, donde cada elemento cumple una función y aporta al bienestar de todos.</w:t>
      </w:r>
      <w:r w:rsidR="005B7F0B">
        <w:rPr>
          <w:sz w:val="20"/>
          <w:szCs w:val="20"/>
        </w:rPr>
        <w:t xml:space="preserve"> </w:t>
      </w:r>
      <w:r w:rsidR="005B7F0B" w:rsidRPr="005B7F0B">
        <w:rPr>
          <w:sz w:val="20"/>
          <w:szCs w:val="20"/>
        </w:rPr>
        <w:t xml:space="preserve">Este principio se enfoca en lo que se cultiva y se cría dentro de la finca. </w:t>
      </w:r>
    </w:p>
    <w:p w14:paraId="1DF4B568" w14:textId="77777777" w:rsidR="004C5792" w:rsidRDefault="004C5792" w:rsidP="00A47751">
      <w:pPr>
        <w:pStyle w:val="Normal0"/>
        <w:ind w:left="720"/>
        <w:rPr>
          <w:sz w:val="20"/>
          <w:szCs w:val="20"/>
        </w:rPr>
      </w:pPr>
    </w:p>
    <w:p w14:paraId="6B920D6E" w14:textId="06898639" w:rsidR="005B7F0B" w:rsidRDefault="005B7F0B" w:rsidP="005B7F0B">
      <w:pPr>
        <w:pStyle w:val="Normal0"/>
        <w:numPr>
          <w:ilvl w:val="0"/>
          <w:numId w:val="21"/>
        </w:numPr>
        <w:rPr>
          <w:sz w:val="20"/>
          <w:szCs w:val="20"/>
        </w:rPr>
      </w:pPr>
      <w:r>
        <w:rPr>
          <w:sz w:val="20"/>
          <w:szCs w:val="20"/>
        </w:rPr>
        <w:t>Proteger y conservar la naturaleza</w:t>
      </w:r>
    </w:p>
    <w:p w14:paraId="2120A66F" w14:textId="7138E010" w:rsidR="005B7F0B" w:rsidRPr="005B7F0B" w:rsidRDefault="005B7F0B" w:rsidP="005B7F0B">
      <w:pPr>
        <w:pStyle w:val="Normal0"/>
        <w:ind w:left="720"/>
        <w:rPr>
          <w:sz w:val="20"/>
          <w:szCs w:val="20"/>
        </w:rPr>
      </w:pPr>
      <w:r w:rsidRPr="005B7F0B">
        <w:rPr>
          <w:sz w:val="20"/>
          <w:szCs w:val="20"/>
        </w:rPr>
        <w:t xml:space="preserve">Cuidar los elementos naturales del territorio —como nacederos, ríos, quebradas, </w:t>
      </w:r>
      <w:r>
        <w:rPr>
          <w:sz w:val="20"/>
          <w:szCs w:val="20"/>
        </w:rPr>
        <w:t xml:space="preserve">humedales, bosques, plantas y animales </w:t>
      </w:r>
      <w:r w:rsidRPr="005B7F0B">
        <w:rPr>
          <w:sz w:val="20"/>
          <w:szCs w:val="20"/>
        </w:rPr>
        <w:t>silvestre</w:t>
      </w:r>
      <w:r>
        <w:rPr>
          <w:sz w:val="20"/>
          <w:szCs w:val="20"/>
        </w:rPr>
        <w:t>s</w:t>
      </w:r>
      <w:r w:rsidRPr="005B7F0B">
        <w:rPr>
          <w:sz w:val="20"/>
          <w:szCs w:val="20"/>
        </w:rPr>
        <w:t>— es parte fundamental de la agroecología. Aunque no todos estos espacios o especies se usen directamente en la producción, su presencia ayuda a mantener el equilibrio del entorno. Atraen polinizadores, regulan insectos, protegen el agua y sostienen la vida en la finca. Son parte del paisaje vivo que permite que la agricultura funcione sin romper los ciclos de la naturaleza.</w:t>
      </w:r>
    </w:p>
    <w:p w14:paraId="64EEDEB2" w14:textId="4FE00636" w:rsidR="005B7F0B" w:rsidRDefault="005B7F0B" w:rsidP="005B7F0B">
      <w:pPr>
        <w:pStyle w:val="Normal0"/>
        <w:ind w:left="720"/>
        <w:rPr>
          <w:sz w:val="20"/>
          <w:szCs w:val="20"/>
        </w:rPr>
      </w:pPr>
      <w:r w:rsidRPr="005B7F0B">
        <w:rPr>
          <w:sz w:val="20"/>
          <w:szCs w:val="20"/>
        </w:rPr>
        <w:t>Este principio invita a conservar incluso aquellas especies que no dan frutos, sombra o alimento, porque cumplen funciones que muchas veces no se ven, pero que son esenciales. Además, cuando se protege la naturaleza, se fortalece la capacidad de la comunidad para enfrentar cambios en el clima, como sequías o lluvias intensas. No se trata de aprovechar todo, sino de respetar lo que ya existe y entender que la finca forma parte de un ecosistema más amplio, que también necesita cuidado.</w:t>
      </w:r>
    </w:p>
    <w:p w14:paraId="605B1EA1" w14:textId="77777777" w:rsidR="004C5792" w:rsidRDefault="004C5792" w:rsidP="005B7F0B">
      <w:pPr>
        <w:pStyle w:val="Normal0"/>
        <w:ind w:left="720"/>
        <w:rPr>
          <w:sz w:val="20"/>
          <w:szCs w:val="20"/>
        </w:rPr>
      </w:pPr>
    </w:p>
    <w:p w14:paraId="3C445407" w14:textId="4A9E3F3F" w:rsidR="005B7F0B" w:rsidRPr="005B7F0B" w:rsidRDefault="005B7F0B" w:rsidP="005B7F0B">
      <w:pPr>
        <w:pStyle w:val="Normal0"/>
        <w:numPr>
          <w:ilvl w:val="0"/>
          <w:numId w:val="21"/>
        </w:numPr>
        <w:rPr>
          <w:sz w:val="20"/>
          <w:szCs w:val="20"/>
        </w:rPr>
      </w:pPr>
      <w:r>
        <w:rPr>
          <w:b/>
          <w:sz w:val="20"/>
          <w:szCs w:val="20"/>
        </w:rPr>
        <w:t>Garantizar la salud y el bienestar animal</w:t>
      </w:r>
    </w:p>
    <w:p w14:paraId="28526925" w14:textId="77777777" w:rsidR="005B7F0B" w:rsidRPr="005B7F0B" w:rsidRDefault="005B7F0B" w:rsidP="005B7F0B">
      <w:pPr>
        <w:pStyle w:val="Normal0"/>
        <w:ind w:left="720"/>
        <w:rPr>
          <w:sz w:val="20"/>
          <w:szCs w:val="20"/>
        </w:rPr>
      </w:pPr>
      <w:r w:rsidRPr="005B7F0B">
        <w:rPr>
          <w:sz w:val="20"/>
          <w:szCs w:val="20"/>
        </w:rPr>
        <w:t>Los animales que viven en la finca forman parte del sistema agroecológico y merecen condiciones dignas. Es importante que tengan acceso a buena alimentación, agua limpia, sombra, sol y espacios donde puedan moverse con libertad. Cuando se reduce el estrés y se respeta su forma natural de vivir, los animales se mantienen sanos y aportan mejor al funcionamiento general de la finca. No se trata solo de producir, sino de cuidar la vida que acompaña el proceso.</w:t>
      </w:r>
    </w:p>
    <w:p w14:paraId="3DE37ACC" w14:textId="22B2FE9A" w:rsidR="005B7F0B" w:rsidRDefault="005B7F0B" w:rsidP="005B7F0B">
      <w:pPr>
        <w:pStyle w:val="Normal0"/>
        <w:ind w:left="720"/>
        <w:rPr>
          <w:sz w:val="20"/>
          <w:szCs w:val="20"/>
        </w:rPr>
      </w:pPr>
      <w:r w:rsidRPr="005B7F0B">
        <w:rPr>
          <w:sz w:val="20"/>
          <w:szCs w:val="20"/>
        </w:rPr>
        <w:t>Además, integrar bien la parte agrícola con la pecuaria permite que todo funcione de manera más armoniosa. Los animales ayudan en la nutrición del suelo, en la producción de alimentos y en la soberanía alimentaria de las familias. Este principio invita a pensar en la finca como un espacio donde distintas formas de vida pueden convivir sin que unas afecten negativamente a otras. Cuidar a los animales es también cuidar el equilibrio del territorio.</w:t>
      </w:r>
    </w:p>
    <w:p w14:paraId="47DE13F1" w14:textId="77777777" w:rsidR="004C5792" w:rsidRDefault="004C5792" w:rsidP="005B7F0B">
      <w:pPr>
        <w:pStyle w:val="Normal0"/>
        <w:ind w:left="720"/>
        <w:rPr>
          <w:sz w:val="20"/>
          <w:szCs w:val="20"/>
        </w:rPr>
      </w:pPr>
    </w:p>
    <w:p w14:paraId="0294F287" w14:textId="7E102491" w:rsidR="005B7F0B" w:rsidRPr="005B7F0B" w:rsidRDefault="005B7F0B" w:rsidP="005B7F0B">
      <w:pPr>
        <w:pStyle w:val="Normal0"/>
        <w:numPr>
          <w:ilvl w:val="0"/>
          <w:numId w:val="21"/>
        </w:numPr>
        <w:rPr>
          <w:b/>
          <w:sz w:val="20"/>
          <w:szCs w:val="20"/>
        </w:rPr>
      </w:pPr>
      <w:r w:rsidRPr="005B7F0B">
        <w:rPr>
          <w:b/>
          <w:sz w:val="20"/>
          <w:szCs w:val="20"/>
        </w:rPr>
        <w:t>Diseñar y promover economías circulares y solidarias</w:t>
      </w:r>
    </w:p>
    <w:p w14:paraId="2728E88E" w14:textId="77777777" w:rsidR="005B7F0B" w:rsidRPr="005B7F0B" w:rsidRDefault="005B7F0B" w:rsidP="005B7F0B">
      <w:pPr>
        <w:pStyle w:val="Normal0"/>
        <w:ind w:left="720"/>
        <w:rPr>
          <w:sz w:val="20"/>
          <w:szCs w:val="20"/>
        </w:rPr>
      </w:pPr>
      <w:r w:rsidRPr="005B7F0B">
        <w:rPr>
          <w:sz w:val="20"/>
          <w:szCs w:val="20"/>
        </w:rPr>
        <w:t>Una finca agroecológica no solo produce alimentos, también puede generar ingresos que ayuden a cubrir las necesidades básicas de la familia y la comunidad. Para lograrlo, es importante diversificar lo que se produce, buscar formas de agregar valor y fortalecer redes de intercambio local. Esto permite ahorrar, invertir y avanzar hacia una mayor independencia económica, sin depender de grandes empresas ni mercados lejanos. Los sistemas agroecológicos promueven formas de comercialización más cercanas, justas y conscientes, como los mercados locales y los Sistemas Participativos de Garantía.</w:t>
      </w:r>
    </w:p>
    <w:p w14:paraId="5D86D097" w14:textId="2DAFCEA8" w:rsidR="005B7F0B" w:rsidRDefault="005B7F0B" w:rsidP="005B7F0B">
      <w:pPr>
        <w:pStyle w:val="Normal0"/>
        <w:ind w:left="720"/>
        <w:rPr>
          <w:sz w:val="20"/>
          <w:szCs w:val="20"/>
        </w:rPr>
      </w:pPr>
      <w:r w:rsidRPr="005B7F0B">
        <w:rPr>
          <w:sz w:val="20"/>
          <w:szCs w:val="20"/>
        </w:rPr>
        <w:t>Además, este principio reconoce el papel fundamental de las mujeres en la economía familiar y comunitaria. Muchas veces, sus labores de cuidado y producción no son visibilizadas ni valoradas, aunque sostienen gran parte del tejido económico local. Incluir el enfoque de género implica mirar con atención las desigualdades que existen dentro de las familias y comunidades, y abrir espacios para que las mujeres puedan decidir, participar y fortalecer su autonomía. La agroecología, al promover relaciones más horizontales y solidarias, se conecta con las luchas feministas por el reconocimiento y los derechos.</w:t>
      </w:r>
    </w:p>
    <w:p w14:paraId="4C97CF28" w14:textId="77777777" w:rsidR="004C5792" w:rsidRPr="005B7F0B" w:rsidRDefault="004C5792" w:rsidP="005B7F0B">
      <w:pPr>
        <w:pStyle w:val="Normal0"/>
        <w:ind w:left="720"/>
        <w:rPr>
          <w:sz w:val="20"/>
          <w:szCs w:val="20"/>
        </w:rPr>
      </w:pPr>
    </w:p>
    <w:p w14:paraId="07381BDB" w14:textId="2612A288" w:rsidR="00CA0DCC" w:rsidRPr="00CA0DCC" w:rsidRDefault="00CA0DCC" w:rsidP="00CA0DCC">
      <w:pPr>
        <w:pStyle w:val="Normal0"/>
        <w:numPr>
          <w:ilvl w:val="0"/>
          <w:numId w:val="21"/>
        </w:numPr>
        <w:rPr>
          <w:b/>
          <w:sz w:val="20"/>
          <w:szCs w:val="20"/>
        </w:rPr>
      </w:pPr>
      <w:r w:rsidRPr="00CA0DCC">
        <w:rPr>
          <w:b/>
          <w:sz w:val="20"/>
          <w:szCs w:val="20"/>
        </w:rPr>
        <w:t>Incentivar la creación conjunta de conocimientos y diálogos de saberes</w:t>
      </w:r>
    </w:p>
    <w:p w14:paraId="0E915550" w14:textId="77777777" w:rsidR="00CA0DCC" w:rsidRPr="00CA0DCC" w:rsidRDefault="00CA0DCC" w:rsidP="00CA0DCC">
      <w:pPr>
        <w:pStyle w:val="Normal0"/>
        <w:ind w:left="720"/>
        <w:rPr>
          <w:sz w:val="20"/>
          <w:szCs w:val="20"/>
        </w:rPr>
      </w:pPr>
      <w:r w:rsidRPr="00CA0DCC">
        <w:rPr>
          <w:sz w:val="20"/>
          <w:szCs w:val="20"/>
        </w:rPr>
        <w:t>En agroecología, el conocimiento no se impone ni se entrega desde afuera: se construye entre todos, compartiendo lo que cada persona sabe, ha vivido y ha aprendido en su territorio. Este principio reconoce que las comunidades indígenas, afrocolombianas, campesinas y rurales tienen saberes valiosos que han sido transmitidos por generaciones, y que esos saberes son fundamentales para enfrentar los desafíos del campo y cuidar la vida. Cuando se crean espacios para conversar, escuchar y aprender juntos, el conocimiento se vuelve más completo y útil.</w:t>
      </w:r>
    </w:p>
    <w:p w14:paraId="0248DC17" w14:textId="76F32059" w:rsidR="005B7F0B" w:rsidRDefault="00CA0DCC" w:rsidP="00CA0DCC">
      <w:pPr>
        <w:pStyle w:val="Normal0"/>
        <w:ind w:left="720"/>
        <w:rPr>
          <w:sz w:val="20"/>
          <w:szCs w:val="20"/>
        </w:rPr>
      </w:pPr>
      <w:r w:rsidRPr="00CA0DCC">
        <w:rPr>
          <w:sz w:val="20"/>
          <w:szCs w:val="20"/>
        </w:rPr>
        <w:t>También es importante que estos saberes dialoguen con el conocimiento científico, académico e institucional, sin que uno borre al otro. La agroecología propone juntar distintas formas de entender el mundo, para enriquecer las decisiones sobre cómo producir, cuidar el ambiente y fortalecer la comunidad. Este principio invita a valorar lo que ya se sabe en el territorio, a reconocer la innovación local y a fomentar el intercambio entre personas, generaciones y culturas. Aprender juntos es parte del camino hacia la autonomía y el bienestar.</w:t>
      </w:r>
    </w:p>
    <w:p w14:paraId="682CE8F8" w14:textId="77777777" w:rsidR="004C5792" w:rsidRDefault="004C5792" w:rsidP="00CA0DCC">
      <w:pPr>
        <w:pStyle w:val="Normal0"/>
        <w:ind w:left="720"/>
        <w:rPr>
          <w:sz w:val="20"/>
          <w:szCs w:val="20"/>
        </w:rPr>
      </w:pPr>
    </w:p>
    <w:p w14:paraId="750CD2C5" w14:textId="77777777" w:rsidR="00CA0DCC" w:rsidRDefault="00CA0DCC" w:rsidP="00CA0DCC">
      <w:pPr>
        <w:pStyle w:val="Normal0"/>
        <w:numPr>
          <w:ilvl w:val="0"/>
          <w:numId w:val="21"/>
        </w:numPr>
        <w:rPr>
          <w:b/>
          <w:sz w:val="20"/>
          <w:szCs w:val="20"/>
        </w:rPr>
      </w:pPr>
      <w:r>
        <w:rPr>
          <w:b/>
          <w:sz w:val="20"/>
          <w:szCs w:val="20"/>
        </w:rPr>
        <w:t>Promover la organización social y la gobernanza participativa</w:t>
      </w:r>
    </w:p>
    <w:p w14:paraId="53B054DB" w14:textId="27FECD0A" w:rsidR="00CA0DCC" w:rsidRPr="00CA0DCC" w:rsidRDefault="00CA0DCC" w:rsidP="00CA0DCC">
      <w:pPr>
        <w:pStyle w:val="Normal0"/>
        <w:ind w:left="720"/>
        <w:rPr>
          <w:sz w:val="20"/>
          <w:szCs w:val="20"/>
        </w:rPr>
      </w:pPr>
      <w:r w:rsidRPr="00CA0DCC">
        <w:rPr>
          <w:sz w:val="20"/>
          <w:szCs w:val="20"/>
        </w:rPr>
        <w:t>La agroecología reconoce que las decisiones sobre el territorio, la producción y el consumo deben tomarse de forma colectiva. Por eso, este principio invita a fortalecer la organización social y a crear espacios donde participen activamente las familias agricultoras, quienes consumen los alimentos, las mujeres, los jóvenes, las organizaciones comunitarias y también las instituciones públicas y privadas. Cuando hay diálogo y acuerdos entre todos estos actores, se construyen formas de gobernanza más justas, cercanas y adaptadas a cada realidad local.</w:t>
      </w:r>
    </w:p>
    <w:p w14:paraId="2EB438EA" w14:textId="77777777" w:rsidR="00CA0DCC" w:rsidRPr="00CA0DCC" w:rsidRDefault="00CA0DCC" w:rsidP="00CA0DCC">
      <w:pPr>
        <w:pStyle w:val="Normal0"/>
        <w:ind w:left="720"/>
        <w:rPr>
          <w:sz w:val="20"/>
          <w:szCs w:val="20"/>
        </w:rPr>
      </w:pPr>
      <w:r w:rsidRPr="00CA0DCC">
        <w:rPr>
          <w:sz w:val="20"/>
          <w:szCs w:val="20"/>
        </w:rPr>
        <w:t>Además, promover la participación ayuda a que se respeten los derechos humanos y se reconozca el papel fundamental de las mujeres y los jóvenes rurales en la transformación de los sistemas alimentarios. La agroecología propone que las decisiones no se tomen desde arriba ni de manera individual, sino en red, con base en el conocimiento del territorio y las necesidades de la comunidad. Estos espacios organizativos fortalecen el compromiso con formas de producción más sostenibles, solidarias y dignas para todos.</w:t>
      </w:r>
    </w:p>
    <w:p w14:paraId="44C6C619" w14:textId="77777777" w:rsidR="00CA0DCC" w:rsidRPr="00CA0DCC" w:rsidRDefault="00CA0DCC" w:rsidP="00CA0DCC">
      <w:pPr>
        <w:pStyle w:val="Normal0"/>
        <w:ind w:left="720"/>
        <w:rPr>
          <w:sz w:val="20"/>
          <w:szCs w:val="20"/>
        </w:rPr>
      </w:pPr>
    </w:p>
    <w:p w14:paraId="219F2D02" w14:textId="77777777" w:rsidR="00AD17D4" w:rsidRDefault="00AD17D4">
      <w:pPr>
        <w:pStyle w:val="Normal0"/>
        <w:rPr>
          <w:sz w:val="20"/>
          <w:szCs w:val="20"/>
        </w:rPr>
      </w:pPr>
    </w:p>
    <w:p w14:paraId="12514DA2" w14:textId="59BA72F9" w:rsidR="00AD17D4" w:rsidRDefault="007005B4" w:rsidP="007005B4">
      <w:pPr>
        <w:pStyle w:val="Normal0"/>
        <w:ind w:left="360"/>
        <w:rPr>
          <w:b/>
          <w:sz w:val="20"/>
          <w:szCs w:val="20"/>
        </w:rPr>
      </w:pPr>
      <w:r>
        <w:rPr>
          <w:b/>
          <w:sz w:val="20"/>
          <w:szCs w:val="20"/>
        </w:rPr>
        <w:t xml:space="preserve">3.2 </w:t>
      </w:r>
      <w:r w:rsidR="00CA0DCC">
        <w:rPr>
          <w:b/>
          <w:sz w:val="20"/>
          <w:szCs w:val="20"/>
        </w:rPr>
        <w:t>Ejemplos de prácticas para fomentar los principios agroecológicos</w:t>
      </w:r>
      <w:r>
        <w:rPr>
          <w:b/>
          <w:sz w:val="20"/>
          <w:szCs w:val="20"/>
        </w:rPr>
        <w:t xml:space="preserve"> </w:t>
      </w:r>
    </w:p>
    <w:p w14:paraId="483048C9" w14:textId="77777777" w:rsidR="00AD17D4" w:rsidRDefault="00AD17D4">
      <w:pPr>
        <w:pStyle w:val="Normal0"/>
        <w:rPr>
          <w:b/>
          <w:sz w:val="20"/>
          <w:szCs w:val="20"/>
        </w:rPr>
      </w:pPr>
    </w:p>
    <w:p w14:paraId="18400095" w14:textId="00CA04E8" w:rsidR="00CA0DCC" w:rsidRDefault="00CA0DCC" w:rsidP="007005B4">
      <w:pPr>
        <w:pStyle w:val="Normal0"/>
        <w:rPr>
          <w:sz w:val="20"/>
          <w:szCs w:val="20"/>
        </w:rPr>
      </w:pPr>
      <w:r w:rsidRPr="00CA0DCC">
        <w:rPr>
          <w:sz w:val="20"/>
          <w:szCs w:val="20"/>
        </w:rPr>
        <w:t>A continuación, se presenta una síntesis práctica que recoge acciones concretas para favorecer su aplicación en la finca y en el territorio. Esta tabla permite visualizar de forma sencilla cómo cada principio puede traducirse en prácticas cotidianas, útiles para fortalecer el proceso de transición agroecológica desde una mirada integral, comunitaria y territorial</w:t>
      </w:r>
      <w:r w:rsidR="004C5792">
        <w:rPr>
          <w:sz w:val="20"/>
          <w:szCs w:val="20"/>
        </w:rPr>
        <w:t xml:space="preserve"> (FAO, 2024)</w:t>
      </w:r>
      <w:r w:rsidRPr="00CA0DCC">
        <w:rPr>
          <w:sz w:val="20"/>
          <w:szCs w:val="20"/>
        </w:rPr>
        <w:t>.</w:t>
      </w:r>
    </w:p>
    <w:p w14:paraId="76DC57CF" w14:textId="072822EA" w:rsidR="00CA0DCC" w:rsidRDefault="00CA0DCC" w:rsidP="007005B4">
      <w:pPr>
        <w:pStyle w:val="Normal0"/>
        <w:rPr>
          <w:sz w:val="20"/>
          <w:szCs w:val="20"/>
        </w:rPr>
      </w:pPr>
    </w:p>
    <w:tbl>
      <w:tblPr>
        <w:tblStyle w:val="Tablaconcuadrcula"/>
        <w:tblW w:w="0" w:type="auto"/>
        <w:tblInd w:w="0" w:type="dxa"/>
        <w:tblLook w:val="04A0" w:firstRow="1" w:lastRow="0" w:firstColumn="1" w:lastColumn="0" w:noHBand="0" w:noVBand="1"/>
      </w:tblPr>
      <w:tblGrid>
        <w:gridCol w:w="2405"/>
        <w:gridCol w:w="7557"/>
      </w:tblGrid>
      <w:tr w:rsidR="00CA0DCC" w14:paraId="625A17B8" w14:textId="77777777" w:rsidTr="00CA0DCC">
        <w:tc>
          <w:tcPr>
            <w:tcW w:w="2405" w:type="dxa"/>
          </w:tcPr>
          <w:p w14:paraId="4EA93C46" w14:textId="343D2649" w:rsidR="00CA0DCC" w:rsidRDefault="00CA0DCC" w:rsidP="007005B4">
            <w:pPr>
              <w:pStyle w:val="Normal0"/>
              <w:rPr>
                <w:sz w:val="20"/>
                <w:szCs w:val="20"/>
              </w:rPr>
            </w:pPr>
            <w:r>
              <w:rPr>
                <w:sz w:val="20"/>
                <w:szCs w:val="20"/>
              </w:rPr>
              <w:t>Principios</w:t>
            </w:r>
          </w:p>
        </w:tc>
        <w:tc>
          <w:tcPr>
            <w:tcW w:w="7557" w:type="dxa"/>
          </w:tcPr>
          <w:p w14:paraId="4D7A27EA" w14:textId="3298CD0A" w:rsidR="00CA0DCC" w:rsidRDefault="00CA0DCC" w:rsidP="007005B4">
            <w:pPr>
              <w:pStyle w:val="Normal0"/>
              <w:rPr>
                <w:sz w:val="20"/>
                <w:szCs w:val="20"/>
              </w:rPr>
            </w:pPr>
            <w:r>
              <w:rPr>
                <w:sz w:val="20"/>
                <w:szCs w:val="20"/>
              </w:rPr>
              <w:t>Prácticas</w:t>
            </w:r>
          </w:p>
        </w:tc>
      </w:tr>
      <w:tr w:rsidR="00CA0DCC" w14:paraId="235005E9" w14:textId="77777777" w:rsidTr="00CA0DCC">
        <w:tc>
          <w:tcPr>
            <w:tcW w:w="2405" w:type="dxa"/>
          </w:tcPr>
          <w:p w14:paraId="354CD446" w14:textId="3AA741F7" w:rsidR="00CA0DCC" w:rsidRDefault="009A3DB3" w:rsidP="007005B4">
            <w:pPr>
              <w:pStyle w:val="Normal0"/>
              <w:rPr>
                <w:sz w:val="20"/>
                <w:szCs w:val="20"/>
              </w:rPr>
            </w:pPr>
            <w:r w:rsidRPr="009A3DB3">
              <w:rPr>
                <w:sz w:val="20"/>
                <w:szCs w:val="20"/>
              </w:rPr>
              <w:t>1. Mantener el suelo vivo y fértil</w:t>
            </w:r>
          </w:p>
        </w:tc>
        <w:tc>
          <w:tcPr>
            <w:tcW w:w="7557" w:type="dxa"/>
          </w:tcPr>
          <w:p w14:paraId="5F784085" w14:textId="0E4992F0" w:rsidR="00CA0DCC" w:rsidRPr="009A3DB3" w:rsidRDefault="009A3DB3" w:rsidP="009A3DB3">
            <w:pPr>
              <w:pStyle w:val="NormalWeb"/>
              <w:rPr>
                <w:rFonts w:ascii="Arial" w:eastAsia="Arial" w:hAnsi="Arial" w:cs="Arial"/>
                <w:sz w:val="20"/>
                <w:szCs w:val="20"/>
              </w:rPr>
            </w:pPr>
            <w:r w:rsidRPr="009A3DB3">
              <w:rPr>
                <w:rFonts w:ascii="Arial" w:eastAsia="Arial" w:hAnsi="Arial" w:cs="Arial"/>
                <w:sz w:val="20"/>
                <w:szCs w:val="20"/>
              </w:rPr>
              <w:t>- Usar coberturas vivas y residuos de cosecha para proteger el suelo</w:t>
            </w:r>
            <w:r w:rsidRPr="009A3DB3">
              <w:rPr>
                <w:rFonts w:ascii="Arial" w:eastAsia="Arial" w:hAnsi="Arial" w:cs="Arial"/>
                <w:sz w:val="20"/>
                <w:szCs w:val="20"/>
              </w:rPr>
              <w:br/>
              <w:t>- Asociar cultivos con leguminosas y especies complementarias</w:t>
            </w:r>
            <w:r w:rsidRPr="009A3DB3">
              <w:rPr>
                <w:rFonts w:ascii="Arial" w:eastAsia="Arial" w:hAnsi="Arial" w:cs="Arial"/>
                <w:sz w:val="20"/>
                <w:szCs w:val="20"/>
              </w:rPr>
              <w:br/>
              <w:t>- Integrar agricultura y ganadería para aprovechar los estiércoles</w:t>
            </w:r>
            <w:r w:rsidRPr="009A3DB3">
              <w:rPr>
                <w:rFonts w:ascii="Arial" w:eastAsia="Arial" w:hAnsi="Arial" w:cs="Arial"/>
                <w:sz w:val="20"/>
                <w:szCs w:val="20"/>
              </w:rPr>
              <w:br/>
              <w:t>- Incorporar microorganismos nativos y abonos fermentados</w:t>
            </w:r>
            <w:r w:rsidRPr="009A3DB3">
              <w:rPr>
                <w:rFonts w:ascii="Arial" w:eastAsia="Arial" w:hAnsi="Arial" w:cs="Arial"/>
                <w:sz w:val="20"/>
                <w:szCs w:val="20"/>
              </w:rPr>
              <w:br/>
              <w:t>- Diseñar terrazas en zonas de pendiente</w:t>
            </w:r>
            <w:r w:rsidRPr="009A3DB3">
              <w:rPr>
                <w:rFonts w:ascii="Arial" w:eastAsia="Arial" w:hAnsi="Arial" w:cs="Arial"/>
                <w:sz w:val="20"/>
                <w:szCs w:val="20"/>
              </w:rPr>
              <w:br/>
              <w:t>- Evitar o reducir progresivamente el uso de agroquímicos</w:t>
            </w:r>
          </w:p>
        </w:tc>
      </w:tr>
      <w:tr w:rsidR="00CA0DCC" w14:paraId="43233E4C" w14:textId="77777777" w:rsidTr="00CA0DCC">
        <w:tc>
          <w:tcPr>
            <w:tcW w:w="2405" w:type="dxa"/>
          </w:tcPr>
          <w:p w14:paraId="4FFF7C15" w14:textId="17C42167" w:rsidR="00CA0DCC" w:rsidRDefault="009A3DB3" w:rsidP="007005B4">
            <w:pPr>
              <w:pStyle w:val="Normal0"/>
              <w:rPr>
                <w:sz w:val="20"/>
                <w:szCs w:val="20"/>
              </w:rPr>
            </w:pPr>
            <w:r w:rsidRPr="009A3DB3">
              <w:rPr>
                <w:sz w:val="20"/>
                <w:szCs w:val="20"/>
              </w:rPr>
              <w:t>2. Mantener y aumentar la diversidad</w:t>
            </w:r>
          </w:p>
        </w:tc>
        <w:tc>
          <w:tcPr>
            <w:tcW w:w="7557" w:type="dxa"/>
          </w:tcPr>
          <w:p w14:paraId="2DADBDD4" w14:textId="77777777" w:rsidR="009A3DB3" w:rsidRPr="009A3DB3" w:rsidRDefault="009A3DB3" w:rsidP="009A3DB3">
            <w:pPr>
              <w:rPr>
                <w:sz w:val="20"/>
                <w:szCs w:val="20"/>
              </w:rPr>
            </w:pPr>
            <w:r w:rsidRPr="009A3DB3">
              <w:rPr>
                <w:sz w:val="20"/>
                <w:szCs w:val="20"/>
              </w:rPr>
              <w:t xml:space="preserve">- Implementar policultivos, cercas vivas y sistemas </w:t>
            </w:r>
            <w:proofErr w:type="spellStart"/>
            <w:r w:rsidRPr="009A3DB3">
              <w:rPr>
                <w:sz w:val="20"/>
                <w:szCs w:val="20"/>
              </w:rPr>
              <w:t>silvopastoriles</w:t>
            </w:r>
            <w:proofErr w:type="spellEnd"/>
            <w:r w:rsidRPr="009A3DB3">
              <w:rPr>
                <w:sz w:val="20"/>
                <w:szCs w:val="20"/>
              </w:rPr>
              <w:br/>
              <w:t>- Conservar semillas criollas y nativas</w:t>
            </w:r>
            <w:r w:rsidRPr="009A3DB3">
              <w:rPr>
                <w:sz w:val="20"/>
                <w:szCs w:val="20"/>
              </w:rPr>
              <w:br/>
              <w:t>- Aumentar la variedad de razas animales adaptadas al territorio</w:t>
            </w:r>
            <w:r w:rsidRPr="009A3DB3">
              <w:rPr>
                <w:sz w:val="20"/>
                <w:szCs w:val="20"/>
              </w:rPr>
              <w:br/>
              <w:t>- Atraer polinizadores con plantas de floración permanente</w:t>
            </w:r>
            <w:r w:rsidRPr="009A3DB3">
              <w:rPr>
                <w:sz w:val="20"/>
                <w:szCs w:val="20"/>
              </w:rPr>
              <w:br/>
              <w:t>- Realizar inventarios rápidos de agrobiodiversidad</w:t>
            </w:r>
          </w:p>
          <w:p w14:paraId="17481390" w14:textId="7016790F" w:rsidR="00CA0DCC" w:rsidRDefault="009A3DB3" w:rsidP="009A3DB3">
            <w:pPr>
              <w:rPr>
                <w:sz w:val="20"/>
                <w:szCs w:val="20"/>
              </w:rPr>
            </w:pPr>
            <w:r w:rsidRPr="009A3DB3">
              <w:rPr>
                <w:sz w:val="20"/>
                <w:szCs w:val="20"/>
              </w:rPr>
              <w:t>- Establecer cercos vivos con especies frutales u de otros usos</w:t>
            </w:r>
          </w:p>
        </w:tc>
      </w:tr>
      <w:tr w:rsidR="00CA0DCC" w14:paraId="559DCF84" w14:textId="77777777" w:rsidTr="00CA0DCC">
        <w:tc>
          <w:tcPr>
            <w:tcW w:w="2405" w:type="dxa"/>
          </w:tcPr>
          <w:p w14:paraId="3A19D249" w14:textId="2FB9BFB6" w:rsidR="00CA0DCC" w:rsidRDefault="009A3DB3" w:rsidP="007005B4">
            <w:pPr>
              <w:pStyle w:val="Normal0"/>
              <w:rPr>
                <w:sz w:val="20"/>
                <w:szCs w:val="20"/>
              </w:rPr>
            </w:pPr>
            <w:r w:rsidRPr="009A3DB3">
              <w:rPr>
                <w:sz w:val="20"/>
                <w:szCs w:val="20"/>
              </w:rPr>
              <w:t>3. Proteger y conservar la naturaleza</w:t>
            </w:r>
          </w:p>
        </w:tc>
        <w:tc>
          <w:tcPr>
            <w:tcW w:w="7557" w:type="dxa"/>
          </w:tcPr>
          <w:p w14:paraId="13230D4D" w14:textId="09310161" w:rsidR="009A3DB3" w:rsidRPr="009A3DB3" w:rsidRDefault="009A3DB3" w:rsidP="009A3DB3">
            <w:pPr>
              <w:rPr>
                <w:sz w:val="20"/>
                <w:szCs w:val="20"/>
              </w:rPr>
            </w:pPr>
            <w:r w:rsidRPr="009A3DB3">
              <w:rPr>
                <w:sz w:val="20"/>
                <w:szCs w:val="20"/>
              </w:rPr>
              <w:t>- Cuidar nacederos, ríos, bosques y humedales presentes en la finca</w:t>
            </w:r>
            <w:r w:rsidRPr="009A3DB3">
              <w:rPr>
                <w:sz w:val="20"/>
                <w:szCs w:val="20"/>
              </w:rPr>
              <w:br/>
              <w:t>- Sembrar árboles nativos y establecer corredores biológicos</w:t>
            </w:r>
            <w:r w:rsidRPr="009A3DB3">
              <w:rPr>
                <w:sz w:val="20"/>
                <w:szCs w:val="20"/>
              </w:rPr>
              <w:br/>
              <w:t>- Enriquecer potreros con vegetación diversa</w:t>
            </w:r>
            <w:r w:rsidRPr="009A3DB3">
              <w:rPr>
                <w:sz w:val="20"/>
                <w:szCs w:val="20"/>
              </w:rPr>
              <w:br/>
              <w:t>- Promover viver</w:t>
            </w:r>
            <w:r>
              <w:rPr>
                <w:sz w:val="20"/>
                <w:szCs w:val="20"/>
              </w:rPr>
              <w:t>os</w:t>
            </w:r>
            <w:r w:rsidRPr="009A3DB3">
              <w:rPr>
                <w:sz w:val="20"/>
                <w:szCs w:val="20"/>
              </w:rPr>
              <w:t xml:space="preserve"> y restauración participativa</w:t>
            </w:r>
            <w:r w:rsidRPr="009A3DB3">
              <w:rPr>
                <w:sz w:val="20"/>
                <w:szCs w:val="20"/>
              </w:rPr>
              <w:br/>
              <w:t>- Identificar saberes locales sobre biodiversidad con las familias</w:t>
            </w:r>
            <w:r w:rsidRPr="009A3DB3">
              <w:rPr>
                <w:sz w:val="20"/>
                <w:szCs w:val="20"/>
              </w:rPr>
              <w:br/>
              <w:t>- Hacer inventarios de flora y fauna del territorio</w:t>
            </w:r>
          </w:p>
          <w:p w14:paraId="0BA50AD9" w14:textId="37CE5E48" w:rsidR="00CA0DCC" w:rsidRDefault="009A3DB3" w:rsidP="009A3DB3">
            <w:pPr>
              <w:rPr>
                <w:sz w:val="20"/>
                <w:szCs w:val="20"/>
              </w:rPr>
            </w:pPr>
            <w:r w:rsidRPr="009A3DB3">
              <w:rPr>
                <w:sz w:val="20"/>
                <w:szCs w:val="20"/>
              </w:rPr>
              <w:t>- Establecer franjas de vegetación espontánea dentro de los cultivos</w:t>
            </w:r>
          </w:p>
        </w:tc>
      </w:tr>
      <w:tr w:rsidR="00CA0DCC" w14:paraId="1D0019F2" w14:textId="77777777" w:rsidTr="00CA0DCC">
        <w:tc>
          <w:tcPr>
            <w:tcW w:w="2405" w:type="dxa"/>
          </w:tcPr>
          <w:p w14:paraId="222EECFF" w14:textId="4058BAE2" w:rsidR="00CA0DCC" w:rsidRDefault="009A3DB3" w:rsidP="007005B4">
            <w:pPr>
              <w:pStyle w:val="Normal0"/>
              <w:rPr>
                <w:sz w:val="20"/>
                <w:szCs w:val="20"/>
              </w:rPr>
            </w:pPr>
            <w:r w:rsidRPr="009A3DB3">
              <w:rPr>
                <w:sz w:val="20"/>
                <w:szCs w:val="20"/>
              </w:rPr>
              <w:t>4. Garantizar la salud y el bienestar animal</w:t>
            </w:r>
          </w:p>
        </w:tc>
        <w:tc>
          <w:tcPr>
            <w:tcW w:w="7557" w:type="dxa"/>
          </w:tcPr>
          <w:p w14:paraId="7D46B7A4" w14:textId="7D091BD9" w:rsidR="00CA0DCC" w:rsidRPr="009A3DB3" w:rsidRDefault="00CA0DCC" w:rsidP="009A3DB3">
            <w:pPr>
              <w:pStyle w:val="NormalWeb"/>
              <w:rPr>
                <w:rFonts w:ascii="Arial" w:eastAsia="Arial" w:hAnsi="Arial" w:cs="Arial"/>
                <w:sz w:val="20"/>
                <w:szCs w:val="20"/>
              </w:rPr>
            </w:pPr>
            <w:r w:rsidRPr="009A3DB3">
              <w:rPr>
                <w:rFonts w:ascii="Arial" w:eastAsia="Arial" w:hAnsi="Arial" w:cs="Arial"/>
                <w:sz w:val="20"/>
                <w:szCs w:val="20"/>
              </w:rPr>
              <w:t>- Ofrecer agua limpia, sombra y espacio para moverse</w:t>
            </w:r>
            <w:r w:rsidRPr="009A3DB3">
              <w:rPr>
                <w:rFonts w:ascii="Arial" w:eastAsia="Arial" w:hAnsi="Arial" w:cs="Arial"/>
                <w:sz w:val="20"/>
                <w:szCs w:val="20"/>
              </w:rPr>
              <w:br/>
              <w:t>- Alimentar con productos naturales y locales</w:t>
            </w:r>
            <w:r w:rsidRPr="009A3DB3">
              <w:rPr>
                <w:rFonts w:ascii="Arial" w:eastAsia="Arial" w:hAnsi="Arial" w:cs="Arial"/>
                <w:sz w:val="20"/>
                <w:szCs w:val="20"/>
              </w:rPr>
              <w:br/>
              <w:t xml:space="preserve">- </w:t>
            </w:r>
            <w:r w:rsidR="009A3DB3" w:rsidRPr="009A3DB3">
              <w:rPr>
                <w:rFonts w:ascii="Arial" w:eastAsia="Arial" w:hAnsi="Arial" w:cs="Arial"/>
                <w:sz w:val="20"/>
                <w:szCs w:val="20"/>
              </w:rPr>
              <w:t xml:space="preserve"> Implementar sistemas </w:t>
            </w:r>
            <w:proofErr w:type="spellStart"/>
            <w:r w:rsidR="009A3DB3" w:rsidRPr="009A3DB3">
              <w:rPr>
                <w:rFonts w:ascii="Arial" w:eastAsia="Arial" w:hAnsi="Arial" w:cs="Arial"/>
                <w:sz w:val="20"/>
                <w:szCs w:val="20"/>
              </w:rPr>
              <w:t>silvopastoriles</w:t>
            </w:r>
            <w:proofErr w:type="spellEnd"/>
            <w:r w:rsidR="009A3DB3" w:rsidRPr="009A3DB3">
              <w:rPr>
                <w:rFonts w:ascii="Arial" w:eastAsia="Arial" w:hAnsi="Arial" w:cs="Arial"/>
                <w:sz w:val="20"/>
                <w:szCs w:val="20"/>
              </w:rPr>
              <w:t xml:space="preserve"> y pastoreo rotativo</w:t>
            </w:r>
            <w:r w:rsidR="009A3DB3" w:rsidRPr="009A3DB3">
              <w:rPr>
                <w:rFonts w:ascii="Arial" w:eastAsia="Arial" w:hAnsi="Arial" w:cs="Arial"/>
                <w:sz w:val="20"/>
                <w:szCs w:val="20"/>
              </w:rPr>
              <w:br/>
              <w:t>- Criar animales en libertad y con infraestructura digna</w:t>
            </w:r>
            <w:r w:rsidR="009A3DB3" w:rsidRPr="009A3DB3">
              <w:rPr>
                <w:rFonts w:ascii="Arial" w:eastAsia="Arial" w:hAnsi="Arial" w:cs="Arial"/>
                <w:sz w:val="20"/>
                <w:szCs w:val="20"/>
              </w:rPr>
              <w:br/>
              <w:t>- Usar terapias naturales y evitar medicamentos agresivos</w:t>
            </w:r>
            <w:r w:rsidR="009A3DB3" w:rsidRPr="009A3DB3">
              <w:rPr>
                <w:rFonts w:ascii="Arial" w:eastAsia="Arial" w:hAnsi="Arial" w:cs="Arial"/>
                <w:sz w:val="20"/>
                <w:szCs w:val="20"/>
              </w:rPr>
              <w:br/>
              <w:t>- Establecer cercas vivas y sombra con árboles dispersos</w:t>
            </w:r>
            <w:r w:rsidR="009A3DB3" w:rsidRPr="009A3DB3">
              <w:rPr>
                <w:rFonts w:ascii="Arial" w:eastAsia="Arial" w:hAnsi="Arial" w:cs="Arial"/>
                <w:sz w:val="20"/>
                <w:szCs w:val="20"/>
              </w:rPr>
              <w:br/>
              <w:t>- Elaborar concentrados y ensilajes con recursos de la finca</w:t>
            </w:r>
          </w:p>
        </w:tc>
      </w:tr>
      <w:tr w:rsidR="00CA0DCC" w14:paraId="6CFC73B7" w14:textId="77777777" w:rsidTr="00CA0DCC">
        <w:tc>
          <w:tcPr>
            <w:tcW w:w="2405" w:type="dxa"/>
          </w:tcPr>
          <w:p w14:paraId="27F02D0F" w14:textId="45F4E06F" w:rsidR="00CA0DCC" w:rsidRDefault="009A3DB3" w:rsidP="007005B4">
            <w:pPr>
              <w:pStyle w:val="Normal0"/>
              <w:rPr>
                <w:sz w:val="20"/>
                <w:szCs w:val="20"/>
              </w:rPr>
            </w:pPr>
            <w:r w:rsidRPr="009A3DB3">
              <w:rPr>
                <w:sz w:val="20"/>
                <w:szCs w:val="20"/>
              </w:rPr>
              <w:t>5. Diseñar y promover economías circulares y solidarias</w:t>
            </w:r>
          </w:p>
        </w:tc>
        <w:tc>
          <w:tcPr>
            <w:tcW w:w="7557" w:type="dxa"/>
          </w:tcPr>
          <w:p w14:paraId="43FD719D" w14:textId="501CFC48" w:rsidR="00CA0DCC" w:rsidRDefault="00CA0DCC" w:rsidP="009A3DB3">
            <w:pPr>
              <w:pStyle w:val="NormalWeb"/>
              <w:rPr>
                <w:sz w:val="20"/>
                <w:szCs w:val="20"/>
              </w:rPr>
            </w:pPr>
            <w:r w:rsidRPr="009A3DB3">
              <w:rPr>
                <w:rFonts w:ascii="Arial" w:eastAsia="Arial" w:hAnsi="Arial" w:cs="Arial"/>
                <w:sz w:val="20"/>
                <w:szCs w:val="20"/>
              </w:rPr>
              <w:t xml:space="preserve">- </w:t>
            </w:r>
            <w:r w:rsidR="009A3DB3" w:rsidRPr="009A3DB3">
              <w:rPr>
                <w:rFonts w:ascii="Arial" w:eastAsia="Arial" w:hAnsi="Arial" w:cs="Arial"/>
                <w:sz w:val="20"/>
                <w:szCs w:val="20"/>
              </w:rPr>
              <w:t xml:space="preserve"> Participar en mercados campesinos, ferias y circuitos cortos</w:t>
            </w:r>
            <w:r w:rsidR="009A3DB3" w:rsidRPr="009A3DB3">
              <w:rPr>
                <w:rFonts w:ascii="Arial" w:eastAsia="Arial" w:hAnsi="Arial" w:cs="Arial"/>
                <w:sz w:val="20"/>
                <w:szCs w:val="20"/>
              </w:rPr>
              <w:br/>
              <w:t>- Promover el autoconsumo y la transformación de productos</w:t>
            </w:r>
            <w:r w:rsidR="009A3DB3" w:rsidRPr="009A3DB3">
              <w:rPr>
                <w:rFonts w:ascii="Arial" w:eastAsia="Arial" w:hAnsi="Arial" w:cs="Arial"/>
                <w:sz w:val="20"/>
                <w:szCs w:val="20"/>
              </w:rPr>
              <w:br/>
              <w:t>- Establecer precios justos entre productores y consumidores</w:t>
            </w:r>
            <w:r w:rsidR="009A3DB3" w:rsidRPr="009A3DB3">
              <w:rPr>
                <w:rFonts w:ascii="Arial" w:eastAsia="Arial" w:hAnsi="Arial" w:cs="Arial"/>
                <w:sz w:val="20"/>
                <w:szCs w:val="20"/>
              </w:rPr>
              <w:br/>
              <w:t>- Fortalecer sellos de origen y avales de confianza (SPG)</w:t>
            </w:r>
            <w:r w:rsidR="009A3DB3" w:rsidRPr="009A3DB3">
              <w:rPr>
                <w:rFonts w:ascii="Arial" w:eastAsia="Arial" w:hAnsi="Arial" w:cs="Arial"/>
                <w:sz w:val="20"/>
                <w:szCs w:val="20"/>
              </w:rPr>
              <w:br/>
              <w:t>- Reconocer el trabajo doméstico y comunitario, especialmente de mujeres</w:t>
            </w:r>
            <w:r w:rsidR="009A3DB3" w:rsidRPr="009A3DB3">
              <w:rPr>
                <w:rFonts w:ascii="Arial" w:eastAsia="Arial" w:hAnsi="Arial" w:cs="Arial"/>
                <w:sz w:val="20"/>
                <w:szCs w:val="20"/>
              </w:rPr>
              <w:br/>
              <w:t>- Organizar giras agroecológicas y talleres de nutrición y cocina local</w:t>
            </w:r>
          </w:p>
        </w:tc>
      </w:tr>
      <w:tr w:rsidR="00CA0DCC" w14:paraId="3DD2D0CB" w14:textId="77777777" w:rsidTr="00CA0DCC">
        <w:tc>
          <w:tcPr>
            <w:tcW w:w="2405" w:type="dxa"/>
          </w:tcPr>
          <w:p w14:paraId="2BF031F6" w14:textId="27A73F80" w:rsidR="00CA0DCC" w:rsidRDefault="009A3DB3" w:rsidP="007005B4">
            <w:pPr>
              <w:pStyle w:val="Normal0"/>
              <w:rPr>
                <w:sz w:val="20"/>
                <w:szCs w:val="20"/>
              </w:rPr>
            </w:pPr>
            <w:r w:rsidRPr="009A3DB3">
              <w:rPr>
                <w:sz w:val="20"/>
                <w:szCs w:val="20"/>
              </w:rPr>
              <w:t>6. Incentivar la creación conjunta de conocimientos y diálogos de saberes</w:t>
            </w:r>
          </w:p>
        </w:tc>
        <w:tc>
          <w:tcPr>
            <w:tcW w:w="7557" w:type="dxa"/>
          </w:tcPr>
          <w:p w14:paraId="38B97539" w14:textId="2B6925E2" w:rsidR="00CA0DCC" w:rsidRPr="009A3DB3" w:rsidRDefault="009A3DB3" w:rsidP="009A3DB3">
            <w:pPr>
              <w:pStyle w:val="NormalWeb"/>
              <w:rPr>
                <w:rFonts w:ascii="Arial" w:eastAsia="Arial" w:hAnsi="Arial" w:cs="Arial"/>
                <w:sz w:val="20"/>
                <w:szCs w:val="20"/>
              </w:rPr>
            </w:pPr>
            <w:r>
              <w:rPr>
                <w:rFonts w:ascii="Arial" w:eastAsia="Arial" w:hAnsi="Arial" w:cs="Arial"/>
                <w:sz w:val="20"/>
                <w:szCs w:val="20"/>
              </w:rPr>
              <w:t>-</w:t>
            </w:r>
            <w:r w:rsidRPr="009A3DB3">
              <w:rPr>
                <w:rFonts w:ascii="Arial" w:eastAsia="Arial" w:hAnsi="Arial" w:cs="Arial"/>
                <w:sz w:val="20"/>
                <w:szCs w:val="20"/>
              </w:rPr>
              <w:t xml:space="preserve"> Realizar mingas, convites y </w:t>
            </w:r>
            <w:r>
              <w:rPr>
                <w:rFonts w:ascii="Arial" w:eastAsia="Arial" w:hAnsi="Arial" w:cs="Arial"/>
                <w:sz w:val="20"/>
                <w:szCs w:val="20"/>
              </w:rPr>
              <w:t>encuentros</w:t>
            </w:r>
            <w:r w:rsidRPr="009A3DB3">
              <w:rPr>
                <w:rFonts w:ascii="Arial" w:eastAsia="Arial" w:hAnsi="Arial" w:cs="Arial"/>
                <w:sz w:val="20"/>
                <w:szCs w:val="20"/>
              </w:rPr>
              <w:t xml:space="preserve"> de pensamiento agroecológico</w:t>
            </w:r>
            <w:r w:rsidRPr="009A3DB3">
              <w:rPr>
                <w:rFonts w:ascii="Arial" w:eastAsia="Arial" w:hAnsi="Arial" w:cs="Arial"/>
                <w:sz w:val="20"/>
                <w:szCs w:val="20"/>
              </w:rPr>
              <w:br/>
              <w:t>- Organizar talleres con mujeres, jóvenes y niños</w:t>
            </w:r>
            <w:r w:rsidRPr="009A3DB3">
              <w:rPr>
                <w:rFonts w:ascii="Arial" w:eastAsia="Arial" w:hAnsi="Arial" w:cs="Arial"/>
                <w:sz w:val="20"/>
                <w:szCs w:val="20"/>
              </w:rPr>
              <w:br/>
              <w:t>- Promover intercambios familiares y actividades culturales (música, teatro, muralismo, recetas)</w:t>
            </w:r>
            <w:r w:rsidRPr="009A3DB3">
              <w:rPr>
                <w:rFonts w:ascii="Arial" w:eastAsia="Arial" w:hAnsi="Arial" w:cs="Arial"/>
                <w:sz w:val="20"/>
                <w:szCs w:val="20"/>
              </w:rPr>
              <w:br/>
              <w:t>- Elaborar mapeos participativos y cartografías sociales del territorio</w:t>
            </w:r>
          </w:p>
        </w:tc>
      </w:tr>
      <w:tr w:rsidR="00CA0DCC" w14:paraId="7F724F2A" w14:textId="77777777" w:rsidTr="00CA0DCC">
        <w:tc>
          <w:tcPr>
            <w:tcW w:w="2405" w:type="dxa"/>
          </w:tcPr>
          <w:p w14:paraId="5BA0C15A" w14:textId="1153985C" w:rsidR="00CA0DCC" w:rsidRDefault="009A3DB3" w:rsidP="007005B4">
            <w:pPr>
              <w:pStyle w:val="Normal0"/>
              <w:rPr>
                <w:sz w:val="20"/>
                <w:szCs w:val="20"/>
              </w:rPr>
            </w:pPr>
            <w:r w:rsidRPr="009A3DB3">
              <w:rPr>
                <w:sz w:val="20"/>
                <w:szCs w:val="20"/>
              </w:rPr>
              <w:t>7. Promover la organización social y la gobernanza participativa</w:t>
            </w:r>
          </w:p>
        </w:tc>
        <w:tc>
          <w:tcPr>
            <w:tcW w:w="7557" w:type="dxa"/>
          </w:tcPr>
          <w:p w14:paraId="41269015" w14:textId="0C58DF89" w:rsidR="00CA0DCC" w:rsidRPr="009A3DB3" w:rsidRDefault="00CA0DCC" w:rsidP="009A3DB3">
            <w:pPr>
              <w:pStyle w:val="NormalWeb"/>
              <w:rPr>
                <w:rFonts w:ascii="Arial" w:eastAsia="Arial" w:hAnsi="Arial" w:cs="Arial"/>
                <w:sz w:val="20"/>
                <w:szCs w:val="20"/>
              </w:rPr>
            </w:pPr>
            <w:r w:rsidRPr="009A3DB3">
              <w:rPr>
                <w:rFonts w:ascii="Arial" w:eastAsia="Arial" w:hAnsi="Arial" w:cs="Arial"/>
                <w:sz w:val="20"/>
                <w:szCs w:val="20"/>
              </w:rPr>
              <w:t xml:space="preserve">- Fortalecer asociaciones, </w:t>
            </w:r>
            <w:r w:rsidR="009A3DB3" w:rsidRPr="009A3DB3">
              <w:rPr>
                <w:rFonts w:ascii="Arial" w:eastAsia="Arial" w:hAnsi="Arial" w:cs="Arial"/>
                <w:sz w:val="20"/>
                <w:szCs w:val="20"/>
              </w:rPr>
              <w:t xml:space="preserve">juntas de acción comunal, </w:t>
            </w:r>
            <w:r w:rsidRPr="009A3DB3">
              <w:rPr>
                <w:rFonts w:ascii="Arial" w:eastAsia="Arial" w:hAnsi="Arial" w:cs="Arial"/>
                <w:sz w:val="20"/>
                <w:szCs w:val="20"/>
              </w:rPr>
              <w:t>cabildos</w:t>
            </w:r>
            <w:r w:rsidR="009A3DB3" w:rsidRPr="009A3DB3">
              <w:rPr>
                <w:rFonts w:ascii="Arial" w:eastAsia="Arial" w:hAnsi="Arial" w:cs="Arial"/>
                <w:sz w:val="20"/>
                <w:szCs w:val="20"/>
              </w:rPr>
              <w:t>, territorios campesinos y otras formas de gestión territorial</w:t>
            </w:r>
            <w:r w:rsidRPr="009A3DB3">
              <w:rPr>
                <w:rFonts w:ascii="Arial" w:eastAsia="Arial" w:hAnsi="Arial" w:cs="Arial"/>
                <w:sz w:val="20"/>
                <w:szCs w:val="20"/>
              </w:rPr>
              <w:br/>
              <w:t>- Incluir mujeres, jóvenes y consumidores en la toma de decisiones</w:t>
            </w:r>
            <w:r w:rsidRPr="009A3DB3">
              <w:rPr>
                <w:rFonts w:ascii="Arial" w:eastAsia="Arial" w:hAnsi="Arial" w:cs="Arial"/>
                <w:sz w:val="20"/>
                <w:szCs w:val="20"/>
              </w:rPr>
              <w:br/>
              <w:t xml:space="preserve">- </w:t>
            </w:r>
            <w:r w:rsidR="009A3DB3" w:rsidRPr="009A3DB3">
              <w:rPr>
                <w:rFonts w:ascii="Arial" w:eastAsia="Arial" w:hAnsi="Arial" w:cs="Arial"/>
                <w:sz w:val="20"/>
                <w:szCs w:val="20"/>
              </w:rPr>
              <w:t xml:space="preserve"> Fomentar espacios como redes de base agroecológica</w:t>
            </w:r>
            <w:r w:rsidR="009A3DB3" w:rsidRPr="009A3DB3">
              <w:rPr>
                <w:rFonts w:ascii="Arial" w:eastAsia="Arial" w:hAnsi="Arial" w:cs="Arial"/>
                <w:sz w:val="20"/>
                <w:szCs w:val="20"/>
              </w:rPr>
              <w:br/>
              <w:t>- Realizar círculos de palabra entre mujeres y hombres</w:t>
            </w:r>
            <w:r w:rsidR="009A3DB3" w:rsidRPr="009A3DB3">
              <w:rPr>
                <w:rFonts w:ascii="Arial" w:eastAsia="Arial" w:hAnsi="Arial" w:cs="Arial"/>
                <w:sz w:val="20"/>
                <w:szCs w:val="20"/>
              </w:rPr>
              <w:br/>
              <w:t>- Promover visitas a experiencias agroecológicas consolidadas</w:t>
            </w:r>
            <w:r w:rsidR="009A3DB3" w:rsidRPr="009A3DB3">
              <w:rPr>
                <w:rFonts w:ascii="Arial" w:eastAsia="Arial" w:hAnsi="Arial" w:cs="Arial"/>
                <w:sz w:val="20"/>
                <w:szCs w:val="20"/>
              </w:rPr>
              <w:br/>
              <w:t>- Crear espacios de formación técnica y política</w:t>
            </w:r>
            <w:r w:rsidR="009A3DB3" w:rsidRPr="009A3DB3">
              <w:rPr>
                <w:rFonts w:ascii="Arial" w:eastAsia="Arial" w:hAnsi="Arial" w:cs="Arial"/>
                <w:sz w:val="20"/>
                <w:szCs w:val="20"/>
              </w:rPr>
              <w:br/>
              <w:t>- Impulsar la toma de decisiones colectivas para proyectar acciones territoriales</w:t>
            </w:r>
          </w:p>
        </w:tc>
      </w:tr>
    </w:tbl>
    <w:p w14:paraId="29D02395" w14:textId="30F1C3ED" w:rsidR="00CA0DCC" w:rsidRDefault="00CA0DCC" w:rsidP="007005B4">
      <w:pPr>
        <w:pStyle w:val="Normal0"/>
        <w:rPr>
          <w:sz w:val="20"/>
          <w:szCs w:val="20"/>
        </w:rPr>
      </w:pPr>
    </w:p>
    <w:p w14:paraId="45F628CC" w14:textId="3796CAC5" w:rsidR="00CA0DCC" w:rsidRDefault="00CA0DCC" w:rsidP="007005B4">
      <w:pPr>
        <w:pStyle w:val="Normal0"/>
        <w:rPr>
          <w:sz w:val="20"/>
          <w:szCs w:val="20"/>
        </w:rPr>
      </w:pPr>
    </w:p>
    <w:p w14:paraId="2EEDA948" w14:textId="5C4455B5" w:rsidR="009A3DB3" w:rsidRPr="009A3DB3" w:rsidRDefault="009A3DB3" w:rsidP="007005B4">
      <w:pPr>
        <w:pStyle w:val="Normal0"/>
        <w:rPr>
          <w:b/>
          <w:sz w:val="20"/>
          <w:szCs w:val="20"/>
        </w:rPr>
      </w:pPr>
      <w:r>
        <w:rPr>
          <w:b/>
          <w:sz w:val="20"/>
          <w:szCs w:val="20"/>
        </w:rPr>
        <w:t>3.3 Otros enfoques de diseño</w:t>
      </w:r>
    </w:p>
    <w:p w14:paraId="39F7E902" w14:textId="6524FB8E" w:rsidR="009A3DB3" w:rsidRDefault="009A3DB3" w:rsidP="007005B4">
      <w:pPr>
        <w:pStyle w:val="Normal0"/>
        <w:rPr>
          <w:sz w:val="20"/>
          <w:szCs w:val="20"/>
        </w:rPr>
      </w:pPr>
      <w:r w:rsidRPr="009A3DB3">
        <w:rPr>
          <w:sz w:val="20"/>
          <w:szCs w:val="20"/>
        </w:rPr>
        <w:t>Además de los principios agroecológicos, existen diversos enfoques que aportan ideas, herramientas y experiencias para diseñar sistemas productivos más sostenibles, resilientes y adaptados al territorio. Estos enfoques no siempre se aplican de forma aislada, sino que pueden combinarse según las necesidades, saberes y condiciones de cada comunidad.</w:t>
      </w:r>
    </w:p>
    <w:p w14:paraId="435255B2" w14:textId="77777777" w:rsidR="009A3DB3" w:rsidRDefault="009A3DB3" w:rsidP="007005B4">
      <w:pPr>
        <w:pStyle w:val="Normal0"/>
        <w:rPr>
          <w:sz w:val="20"/>
          <w:szCs w:val="20"/>
        </w:rPr>
      </w:pPr>
    </w:p>
    <w:p w14:paraId="29F05A6C" w14:textId="06A41880" w:rsidR="00B119E3" w:rsidRPr="00B119E3" w:rsidRDefault="00B119E3" w:rsidP="00B119E3">
      <w:pPr>
        <w:pStyle w:val="Normal0"/>
        <w:numPr>
          <w:ilvl w:val="0"/>
          <w:numId w:val="21"/>
        </w:numPr>
        <w:rPr>
          <w:sz w:val="20"/>
          <w:szCs w:val="20"/>
        </w:rPr>
      </w:pPr>
      <w:r w:rsidRPr="00B119E3">
        <w:rPr>
          <w:sz w:val="20"/>
          <w:szCs w:val="20"/>
        </w:rPr>
        <w:t>Diseño hidrológico en línea clave</w:t>
      </w:r>
    </w:p>
    <w:p w14:paraId="04C9A559" w14:textId="205938DD" w:rsidR="00B119E3" w:rsidRPr="00B119E3" w:rsidRDefault="00B119E3" w:rsidP="00B119E3">
      <w:pPr>
        <w:pStyle w:val="Normal0"/>
        <w:rPr>
          <w:sz w:val="20"/>
          <w:szCs w:val="20"/>
        </w:rPr>
      </w:pPr>
      <w:r w:rsidRPr="00B119E3">
        <w:rPr>
          <w:sz w:val="20"/>
          <w:szCs w:val="20"/>
        </w:rPr>
        <w:t>El diseño en línea clave (</w:t>
      </w:r>
      <w:proofErr w:type="spellStart"/>
      <w:r w:rsidRPr="00B119E3">
        <w:rPr>
          <w:sz w:val="20"/>
          <w:szCs w:val="20"/>
        </w:rPr>
        <w:t>keyline</w:t>
      </w:r>
      <w:proofErr w:type="spellEnd"/>
      <w:r w:rsidRPr="00B119E3">
        <w:rPr>
          <w:sz w:val="20"/>
          <w:szCs w:val="20"/>
        </w:rPr>
        <w:t xml:space="preserve">) es una herramienta que permite organizar el paisaje rural para aprovechar mejor el agua y mejorar la fertilidad del suelo. Se basa en identificar las curvas del terreno y planificar la ubicación de cultivos, caminos, cercas y zanjas </w:t>
      </w:r>
      <w:r>
        <w:rPr>
          <w:sz w:val="20"/>
          <w:szCs w:val="20"/>
        </w:rPr>
        <w:t>en desniveles muy pequeños, menores al 3 % de pendiente</w:t>
      </w:r>
      <w:r w:rsidRPr="00B119E3">
        <w:rPr>
          <w:sz w:val="20"/>
          <w:szCs w:val="20"/>
        </w:rPr>
        <w:t>. Esto permite que el agua de lluvia se infiltre en el suelo en lugar de escurrirse y causar erosión</w:t>
      </w:r>
      <w:r>
        <w:rPr>
          <w:sz w:val="20"/>
          <w:szCs w:val="20"/>
        </w:rPr>
        <w:t>, evitando encharcamientos</w:t>
      </w:r>
      <w:r w:rsidRPr="00B119E3">
        <w:rPr>
          <w:sz w:val="20"/>
          <w:szCs w:val="20"/>
        </w:rPr>
        <w:t>. En zonas con pendientes</w:t>
      </w:r>
      <w:r>
        <w:rPr>
          <w:sz w:val="20"/>
          <w:szCs w:val="20"/>
        </w:rPr>
        <w:t xml:space="preserve"> </w:t>
      </w:r>
      <w:r w:rsidRPr="00B119E3">
        <w:rPr>
          <w:sz w:val="20"/>
          <w:szCs w:val="20"/>
        </w:rPr>
        <w:t>este enfoque ayuda a conservar el agua, reducir el desgaste del suelo y aumentar la productividad sin depender de riego artificial. Es una técnica útil para fortalecer la resiliencia del agroecosistema frente a la variabilidad climática, y puede combinarse con prácticas comunitarias como la cosecha de agua y la reforestación de nacederos</w:t>
      </w:r>
      <w:r w:rsidR="004C5792">
        <w:rPr>
          <w:sz w:val="20"/>
          <w:szCs w:val="20"/>
        </w:rPr>
        <w:t xml:space="preserve"> (Cortés, 2013)</w:t>
      </w:r>
      <w:r w:rsidRPr="00B119E3">
        <w:rPr>
          <w:sz w:val="20"/>
          <w:szCs w:val="20"/>
        </w:rPr>
        <w:t>.</w:t>
      </w:r>
    </w:p>
    <w:p w14:paraId="46D8FF14" w14:textId="77777777" w:rsidR="00B119E3" w:rsidRPr="00B119E3" w:rsidRDefault="00B119E3" w:rsidP="00B119E3">
      <w:pPr>
        <w:pStyle w:val="Normal0"/>
        <w:rPr>
          <w:sz w:val="20"/>
          <w:szCs w:val="20"/>
        </w:rPr>
      </w:pPr>
    </w:p>
    <w:p w14:paraId="0DBE8181" w14:textId="1C6CEA12" w:rsidR="00B119E3" w:rsidRPr="00B119E3" w:rsidRDefault="00B119E3" w:rsidP="00B119E3">
      <w:pPr>
        <w:pStyle w:val="Normal0"/>
        <w:numPr>
          <w:ilvl w:val="0"/>
          <w:numId w:val="21"/>
        </w:numPr>
        <w:rPr>
          <w:sz w:val="20"/>
          <w:szCs w:val="20"/>
        </w:rPr>
      </w:pPr>
      <w:r w:rsidRPr="00B119E3">
        <w:rPr>
          <w:sz w:val="20"/>
          <w:szCs w:val="20"/>
        </w:rPr>
        <w:t xml:space="preserve">Diseño </w:t>
      </w:r>
      <w:proofErr w:type="spellStart"/>
      <w:r w:rsidRPr="00B119E3">
        <w:rPr>
          <w:sz w:val="20"/>
          <w:szCs w:val="20"/>
        </w:rPr>
        <w:t>permacultural</w:t>
      </w:r>
      <w:proofErr w:type="spellEnd"/>
    </w:p>
    <w:p w14:paraId="607AE02B" w14:textId="61853DAE" w:rsidR="00B119E3" w:rsidRPr="00B119E3" w:rsidRDefault="00B119E3" w:rsidP="00B119E3">
      <w:pPr>
        <w:pStyle w:val="Normal0"/>
        <w:rPr>
          <w:sz w:val="20"/>
          <w:szCs w:val="20"/>
        </w:rPr>
      </w:pPr>
      <w:r w:rsidRPr="00B119E3">
        <w:rPr>
          <w:sz w:val="20"/>
          <w:szCs w:val="20"/>
        </w:rPr>
        <w:t xml:space="preserve">La permacultura propone diseñar fincas y territorios como sistemas vivos, donde cada elemento cumple varias funciones y se relaciona con los demás. </w:t>
      </w:r>
      <w:r>
        <w:rPr>
          <w:sz w:val="20"/>
          <w:szCs w:val="20"/>
        </w:rPr>
        <w:t>S</w:t>
      </w:r>
      <w:r w:rsidRPr="00B119E3">
        <w:rPr>
          <w:sz w:val="20"/>
          <w:szCs w:val="20"/>
        </w:rPr>
        <w:t>e trata solo de sembrar</w:t>
      </w:r>
      <w:r>
        <w:rPr>
          <w:sz w:val="20"/>
          <w:szCs w:val="20"/>
        </w:rPr>
        <w:t xml:space="preserve"> y</w:t>
      </w:r>
      <w:r w:rsidRPr="00B119E3">
        <w:rPr>
          <w:sz w:val="20"/>
          <w:szCs w:val="20"/>
        </w:rPr>
        <w:t xml:space="preserve"> de pensar cómo se organizan los espacios, los flujos de energía, los materiales y las relaciones humanas. Este enfoque se basa en principios como </w:t>
      </w:r>
      <w:r>
        <w:rPr>
          <w:sz w:val="20"/>
          <w:szCs w:val="20"/>
        </w:rPr>
        <w:t xml:space="preserve">“observar e interactuar”, </w:t>
      </w:r>
      <w:r w:rsidRPr="00B119E3">
        <w:rPr>
          <w:sz w:val="20"/>
          <w:szCs w:val="20"/>
        </w:rPr>
        <w:t>“producir sin desperdiciar”, “cuidar la tierra y las personas” y “compartir lo que sobra”. En la práctica, incluye técnicas como los huertos en espiral, los cultivos en terrazas, el uso de plantas compañeras, la recolección de agua lluvia y la integración de animales en el sistema. La permacultura también promueve la autonomía familiar y comunitaria, al diseñar espacios que sean sostenibles, diversos y adaptados a las condiciones locales</w:t>
      </w:r>
      <w:r w:rsidR="004B380A">
        <w:rPr>
          <w:sz w:val="20"/>
          <w:szCs w:val="20"/>
        </w:rPr>
        <w:t xml:space="preserve"> (</w:t>
      </w:r>
      <w:proofErr w:type="spellStart"/>
      <w:r w:rsidR="004B380A">
        <w:rPr>
          <w:sz w:val="20"/>
          <w:szCs w:val="20"/>
        </w:rPr>
        <w:t>Alakendu</w:t>
      </w:r>
      <w:proofErr w:type="spellEnd"/>
      <w:r w:rsidR="004B380A">
        <w:rPr>
          <w:sz w:val="20"/>
          <w:szCs w:val="20"/>
        </w:rPr>
        <w:t xml:space="preserve"> et al., 2024)</w:t>
      </w:r>
      <w:r w:rsidRPr="00B119E3">
        <w:rPr>
          <w:sz w:val="20"/>
          <w:szCs w:val="20"/>
        </w:rPr>
        <w:t>. Es especialmente útil en procesos formativos porque permite visualizar el agroecosistema como un todo interconectado.</w:t>
      </w:r>
    </w:p>
    <w:p w14:paraId="64F6B533" w14:textId="77777777" w:rsidR="00B119E3" w:rsidRPr="00B119E3" w:rsidRDefault="00B119E3" w:rsidP="00B119E3">
      <w:pPr>
        <w:pStyle w:val="Normal0"/>
        <w:rPr>
          <w:sz w:val="20"/>
          <w:szCs w:val="20"/>
        </w:rPr>
      </w:pPr>
    </w:p>
    <w:p w14:paraId="67924EB9" w14:textId="6215813D" w:rsidR="00B119E3" w:rsidRPr="00B119E3" w:rsidRDefault="00B119E3" w:rsidP="00B119E3">
      <w:pPr>
        <w:pStyle w:val="Normal0"/>
        <w:numPr>
          <w:ilvl w:val="0"/>
          <w:numId w:val="21"/>
        </w:numPr>
        <w:rPr>
          <w:sz w:val="20"/>
          <w:szCs w:val="20"/>
        </w:rPr>
      </w:pPr>
      <w:r w:rsidRPr="00B119E3">
        <w:rPr>
          <w:sz w:val="20"/>
          <w:szCs w:val="20"/>
        </w:rPr>
        <w:t>Diseño con base en la memoria biocultural</w:t>
      </w:r>
    </w:p>
    <w:p w14:paraId="42739121" w14:textId="03092D6F" w:rsidR="00AD17D4" w:rsidRDefault="00B119E3" w:rsidP="00B119E3">
      <w:pPr>
        <w:pStyle w:val="Normal0"/>
        <w:rPr>
          <w:sz w:val="20"/>
          <w:szCs w:val="20"/>
        </w:rPr>
      </w:pPr>
      <w:r w:rsidRPr="00B119E3">
        <w:rPr>
          <w:sz w:val="20"/>
          <w:szCs w:val="20"/>
        </w:rPr>
        <w:t>Este enfoque reconoce que el territorio no solo guarda recursos naturales, sino también historias, saberes y prácticas que han sido construidas por las comunidades a lo largo del tiempo. Diseñar con base en la memoria biocultural implica recuperar conocimientos ancestrales, formas tradicionales de cultivo, uso de plantas medicinales, manejo del agua y organización del paisaje. También significa respetar los nombres, los rituales, los recorridos y las formas de vida que dan sentido al territorio. En contextos indígenas y campesinos, este enfoque permite que el diseño del agroecosistema no borre lo que ya existe, sino que lo fortalezca. Se puede aplicar mediante mapeos participativos, cartografías sociales, inventarios de saberes y encuentros intergeneracionales</w:t>
      </w:r>
      <w:r w:rsidR="004B380A">
        <w:rPr>
          <w:sz w:val="20"/>
          <w:szCs w:val="20"/>
        </w:rPr>
        <w:t xml:space="preserve"> (Toledo &amp; Barrera-</w:t>
      </w:r>
      <w:proofErr w:type="spellStart"/>
      <w:r w:rsidR="004B380A">
        <w:rPr>
          <w:sz w:val="20"/>
          <w:szCs w:val="20"/>
        </w:rPr>
        <w:t>Bassols</w:t>
      </w:r>
      <w:proofErr w:type="spellEnd"/>
      <w:r w:rsidR="004B380A">
        <w:rPr>
          <w:sz w:val="20"/>
          <w:szCs w:val="20"/>
        </w:rPr>
        <w:t>, 2023)</w:t>
      </w:r>
      <w:r w:rsidRPr="00B119E3">
        <w:rPr>
          <w:sz w:val="20"/>
          <w:szCs w:val="20"/>
        </w:rPr>
        <w:t>. Es una forma de planear con el corazón del territorio, reconociendo que la sostenibilidad no solo depende de lo técnico, sino también de lo cultural y lo espiritual.</w:t>
      </w:r>
    </w:p>
    <w:p w14:paraId="2F5D8361" w14:textId="77777777" w:rsidR="00AD17D4" w:rsidRDefault="00AD17D4">
      <w:pPr>
        <w:pStyle w:val="Normal0"/>
        <w:rPr>
          <w:b/>
          <w:sz w:val="20"/>
          <w:szCs w:val="20"/>
        </w:rPr>
      </w:pPr>
    </w:p>
    <w:p w14:paraId="1CA7B01A" w14:textId="587D333D" w:rsidR="00B119E3" w:rsidRPr="00B119E3" w:rsidRDefault="00B119E3" w:rsidP="00B119E3">
      <w:pPr>
        <w:spacing w:before="100" w:beforeAutospacing="1" w:after="100" w:afterAutospacing="1" w:line="240" w:lineRule="auto"/>
        <w:rPr>
          <w:rFonts w:eastAsia="Times New Roman"/>
          <w:b/>
          <w:sz w:val="20"/>
          <w:szCs w:val="20"/>
          <w:lang w:eastAsia="es-CO"/>
        </w:rPr>
      </w:pPr>
      <w:r>
        <w:rPr>
          <w:rFonts w:eastAsia="Times New Roman"/>
          <w:b/>
          <w:sz w:val="20"/>
          <w:szCs w:val="20"/>
          <w:lang w:eastAsia="es-CO"/>
        </w:rPr>
        <w:tab/>
      </w:r>
      <w:r w:rsidRPr="00B119E3">
        <w:rPr>
          <w:rFonts w:eastAsia="Times New Roman"/>
          <w:b/>
          <w:sz w:val="20"/>
          <w:szCs w:val="20"/>
          <w:lang w:eastAsia="es-CO"/>
        </w:rPr>
        <w:t>3. Mapas del sistema predial</w:t>
      </w:r>
    </w:p>
    <w:p w14:paraId="681B8D91" w14:textId="3835AABE" w:rsidR="00B119E3" w:rsidRPr="00B119E3" w:rsidRDefault="00B119E3" w:rsidP="00B119E3">
      <w:pPr>
        <w:spacing w:before="100" w:beforeAutospacing="1" w:after="100" w:afterAutospacing="1" w:line="240" w:lineRule="auto"/>
        <w:rPr>
          <w:rFonts w:eastAsia="Times New Roman"/>
          <w:sz w:val="20"/>
          <w:szCs w:val="20"/>
          <w:lang w:eastAsia="es-CO"/>
        </w:rPr>
      </w:pPr>
      <w:r w:rsidRPr="00B119E3">
        <w:rPr>
          <w:rFonts w:eastAsia="Times New Roman"/>
          <w:sz w:val="20"/>
          <w:szCs w:val="20"/>
          <w:lang w:eastAsia="es-CO"/>
        </w:rPr>
        <w:t>La construcción de mapas del sistema predial permite avanzar hacia una planificación consciente y situada del territorio. Al representar el estado actual y proyectar escenarios futuros, las familias agricultoras pueden identificar amenazas, reconocer potencialidades y definir acciones concretas para fortalecer la sostenibilidad de sus fincas. Esta herramienta facilita el diálogo entre saberes, la toma de decisiones colectivas y el seguimiento del proceso de transición agroecológica, articulando aspiraciones familiares con</w:t>
      </w:r>
      <w:r>
        <w:rPr>
          <w:rFonts w:eastAsia="Times New Roman"/>
          <w:sz w:val="20"/>
          <w:szCs w:val="20"/>
          <w:lang w:eastAsia="es-CO"/>
        </w:rPr>
        <w:t xml:space="preserve"> los principios agroecológicos y otros</w:t>
      </w:r>
      <w:r w:rsidRPr="00B119E3">
        <w:rPr>
          <w:rFonts w:eastAsia="Times New Roman"/>
          <w:sz w:val="20"/>
          <w:szCs w:val="20"/>
          <w:lang w:eastAsia="es-CO"/>
        </w:rPr>
        <w:t xml:space="preserve"> criterios técnicos y ecológicos.</w:t>
      </w:r>
    </w:p>
    <w:p w14:paraId="0412CF64" w14:textId="7DE41469" w:rsidR="00B119E3" w:rsidRPr="00B119E3" w:rsidRDefault="00B119E3" w:rsidP="00B119E3">
      <w:pPr>
        <w:spacing w:before="100" w:beforeAutospacing="1" w:after="100" w:afterAutospacing="1" w:line="240" w:lineRule="auto"/>
        <w:rPr>
          <w:rFonts w:eastAsia="Times New Roman"/>
          <w:sz w:val="20"/>
          <w:szCs w:val="20"/>
          <w:lang w:eastAsia="es-CO"/>
        </w:rPr>
      </w:pPr>
      <w:r>
        <w:rPr>
          <w:rFonts w:eastAsia="Times New Roman"/>
          <w:b/>
          <w:bCs/>
          <w:sz w:val="20"/>
          <w:szCs w:val="20"/>
          <w:lang w:eastAsia="es-CO"/>
        </w:rPr>
        <w:tab/>
      </w:r>
      <w:r w:rsidRPr="00B119E3">
        <w:rPr>
          <w:rFonts w:eastAsia="Times New Roman"/>
          <w:b/>
          <w:bCs/>
          <w:sz w:val="20"/>
          <w:szCs w:val="20"/>
          <w:lang w:eastAsia="es-CO"/>
        </w:rPr>
        <w:t>4.1 Mapa del presente: identificación de elementos actuales, amenazas y potencialidades</w:t>
      </w:r>
    </w:p>
    <w:p w14:paraId="60AAEF64" w14:textId="67735C12" w:rsidR="00B119E3" w:rsidRPr="00B119E3" w:rsidRDefault="00B119E3" w:rsidP="00B119E3">
      <w:pPr>
        <w:spacing w:before="100" w:beforeAutospacing="1" w:after="100" w:afterAutospacing="1" w:line="240" w:lineRule="auto"/>
        <w:rPr>
          <w:rFonts w:eastAsia="Times New Roman"/>
          <w:sz w:val="20"/>
          <w:szCs w:val="20"/>
          <w:lang w:eastAsia="es-CO"/>
        </w:rPr>
      </w:pPr>
      <w:r w:rsidRPr="00B119E3">
        <w:rPr>
          <w:rFonts w:eastAsia="Times New Roman"/>
          <w:sz w:val="20"/>
          <w:szCs w:val="20"/>
          <w:lang w:eastAsia="es-CO"/>
        </w:rPr>
        <w:t xml:space="preserve">Este mapa se construye con base en el conocimiento </w:t>
      </w:r>
      <w:r>
        <w:rPr>
          <w:rFonts w:eastAsia="Times New Roman"/>
          <w:sz w:val="20"/>
          <w:szCs w:val="20"/>
          <w:lang w:eastAsia="es-CO"/>
        </w:rPr>
        <w:t>de la familia</w:t>
      </w:r>
      <w:r w:rsidRPr="00B119E3">
        <w:rPr>
          <w:rFonts w:eastAsia="Times New Roman"/>
          <w:sz w:val="20"/>
          <w:szCs w:val="20"/>
          <w:lang w:eastAsia="es-CO"/>
        </w:rPr>
        <w:t xml:space="preserve"> y la observación directa del predio. Incluye</w:t>
      </w:r>
      <w:commentRangeStart w:id="10"/>
      <w:r w:rsidRPr="00B119E3">
        <w:rPr>
          <w:rFonts w:eastAsia="Times New Roman"/>
          <w:sz w:val="20"/>
          <w:szCs w:val="20"/>
          <w:lang w:eastAsia="es-CO"/>
        </w:rPr>
        <w:t>:</w:t>
      </w:r>
      <w:commentRangeEnd w:id="10"/>
      <w:r>
        <w:rPr>
          <w:rStyle w:val="Refdecomentario"/>
        </w:rPr>
        <w:commentReference w:id="10"/>
      </w:r>
    </w:p>
    <w:p w14:paraId="18AEB4C9" w14:textId="23C9728A" w:rsidR="00B119E3" w:rsidRPr="00B119E3" w:rsidRDefault="00B119E3" w:rsidP="00B119E3">
      <w:pPr>
        <w:numPr>
          <w:ilvl w:val="0"/>
          <w:numId w:val="23"/>
        </w:numPr>
        <w:spacing w:before="100" w:beforeAutospacing="1" w:after="100" w:afterAutospacing="1" w:line="240" w:lineRule="auto"/>
        <w:rPr>
          <w:rFonts w:eastAsia="Times New Roman"/>
          <w:sz w:val="20"/>
          <w:szCs w:val="20"/>
          <w:lang w:eastAsia="es-CO"/>
        </w:rPr>
      </w:pPr>
      <w:r w:rsidRPr="00B119E3">
        <w:rPr>
          <w:rFonts w:eastAsia="Times New Roman"/>
          <w:sz w:val="20"/>
          <w:szCs w:val="20"/>
          <w:lang w:eastAsia="es-CO"/>
        </w:rPr>
        <w:t>Elementos físicos: cultivos, animales, fuentes de agua, zonas de bosque, áreas degradadas.</w:t>
      </w:r>
    </w:p>
    <w:p w14:paraId="22DCB542" w14:textId="52C67D80" w:rsidR="00EF2F24" w:rsidRDefault="00EF2F24" w:rsidP="00B119E3">
      <w:pPr>
        <w:numPr>
          <w:ilvl w:val="0"/>
          <w:numId w:val="23"/>
        </w:numPr>
        <w:spacing w:before="100" w:beforeAutospacing="1" w:after="100" w:afterAutospacing="1" w:line="240" w:lineRule="auto"/>
        <w:rPr>
          <w:rFonts w:eastAsia="Times New Roman"/>
          <w:sz w:val="20"/>
          <w:szCs w:val="20"/>
          <w:lang w:eastAsia="es-CO"/>
        </w:rPr>
      </w:pPr>
      <w:r>
        <w:rPr>
          <w:rFonts w:eastAsia="Times New Roman"/>
          <w:sz w:val="20"/>
          <w:szCs w:val="20"/>
          <w:lang w:eastAsia="es-CO"/>
        </w:rPr>
        <w:t>Límites internos y externos: cercas vivas o muertas, caminos.</w:t>
      </w:r>
    </w:p>
    <w:p w14:paraId="015A3440" w14:textId="598D08A3" w:rsidR="00B119E3" w:rsidRPr="00B119E3" w:rsidRDefault="00B119E3" w:rsidP="00B119E3">
      <w:pPr>
        <w:numPr>
          <w:ilvl w:val="0"/>
          <w:numId w:val="23"/>
        </w:numPr>
        <w:spacing w:before="100" w:beforeAutospacing="1" w:after="100" w:afterAutospacing="1" w:line="240" w:lineRule="auto"/>
        <w:rPr>
          <w:rFonts w:eastAsia="Times New Roman"/>
          <w:sz w:val="20"/>
          <w:szCs w:val="20"/>
          <w:lang w:eastAsia="es-CO"/>
        </w:rPr>
      </w:pPr>
      <w:r w:rsidRPr="00B119E3">
        <w:rPr>
          <w:rFonts w:eastAsia="Times New Roman"/>
          <w:sz w:val="20"/>
          <w:szCs w:val="20"/>
          <w:lang w:eastAsia="es-CO"/>
        </w:rPr>
        <w:t xml:space="preserve">Elementos sociales y culturales: </w:t>
      </w:r>
      <w:r w:rsidR="00EF2F24">
        <w:rPr>
          <w:rFonts w:eastAsia="Times New Roman"/>
          <w:sz w:val="20"/>
          <w:szCs w:val="20"/>
          <w:lang w:eastAsia="es-CO"/>
        </w:rPr>
        <w:t xml:space="preserve">casa, </w:t>
      </w:r>
      <w:r w:rsidRPr="00B119E3">
        <w:rPr>
          <w:rFonts w:eastAsia="Times New Roman"/>
          <w:sz w:val="20"/>
          <w:szCs w:val="20"/>
          <w:lang w:eastAsia="es-CO"/>
        </w:rPr>
        <w:t xml:space="preserve">espacios de encuentro, </w:t>
      </w:r>
      <w:r w:rsidR="00EF2F24">
        <w:rPr>
          <w:rFonts w:eastAsia="Times New Roman"/>
          <w:sz w:val="20"/>
          <w:szCs w:val="20"/>
          <w:lang w:eastAsia="es-CO"/>
        </w:rPr>
        <w:t>espacios de usos tradicionales y</w:t>
      </w:r>
      <w:r w:rsidRPr="00B119E3">
        <w:rPr>
          <w:rFonts w:eastAsia="Times New Roman"/>
          <w:sz w:val="20"/>
          <w:szCs w:val="20"/>
          <w:lang w:eastAsia="es-CO"/>
        </w:rPr>
        <w:t xml:space="preserve"> prácticas familiares.</w:t>
      </w:r>
    </w:p>
    <w:p w14:paraId="7C933BAF" w14:textId="77777777" w:rsidR="00B119E3" w:rsidRPr="00B119E3" w:rsidRDefault="00B119E3" w:rsidP="00B119E3">
      <w:pPr>
        <w:numPr>
          <w:ilvl w:val="0"/>
          <w:numId w:val="23"/>
        </w:numPr>
        <w:spacing w:before="100" w:beforeAutospacing="1" w:after="100" w:afterAutospacing="1" w:line="240" w:lineRule="auto"/>
        <w:rPr>
          <w:rFonts w:eastAsia="Times New Roman"/>
          <w:sz w:val="20"/>
          <w:szCs w:val="20"/>
          <w:lang w:eastAsia="es-CO"/>
        </w:rPr>
      </w:pPr>
      <w:r w:rsidRPr="00B119E3">
        <w:rPr>
          <w:rFonts w:eastAsia="Times New Roman"/>
          <w:sz w:val="20"/>
          <w:szCs w:val="20"/>
          <w:lang w:eastAsia="es-CO"/>
        </w:rPr>
        <w:t>Amenazas: erosión, contaminación, pérdida de biodiversidad, presión externa sobre el territorio.</w:t>
      </w:r>
    </w:p>
    <w:p w14:paraId="3765B0DF" w14:textId="1E152FAB" w:rsidR="00B119E3" w:rsidRPr="00B119E3" w:rsidRDefault="00B119E3" w:rsidP="00B119E3">
      <w:pPr>
        <w:numPr>
          <w:ilvl w:val="0"/>
          <w:numId w:val="23"/>
        </w:numPr>
        <w:spacing w:before="100" w:beforeAutospacing="1" w:after="100" w:afterAutospacing="1" w:line="240" w:lineRule="auto"/>
        <w:rPr>
          <w:rFonts w:eastAsia="Times New Roman"/>
          <w:sz w:val="20"/>
          <w:szCs w:val="20"/>
          <w:lang w:eastAsia="es-CO"/>
        </w:rPr>
      </w:pPr>
      <w:r w:rsidRPr="00B119E3">
        <w:rPr>
          <w:rFonts w:eastAsia="Times New Roman"/>
          <w:sz w:val="20"/>
          <w:szCs w:val="20"/>
          <w:lang w:eastAsia="es-CO"/>
        </w:rPr>
        <w:t>Potencialidades: zonas fértiles, presencia de vegetación nativa, disponibilidad de agua,</w:t>
      </w:r>
      <w:r w:rsidR="00EF2F24">
        <w:rPr>
          <w:rFonts w:eastAsia="Times New Roman"/>
          <w:sz w:val="20"/>
          <w:szCs w:val="20"/>
          <w:lang w:eastAsia="es-CO"/>
        </w:rPr>
        <w:t xml:space="preserve"> zonas</w:t>
      </w:r>
      <w:r w:rsidRPr="00B119E3">
        <w:rPr>
          <w:rFonts w:eastAsia="Times New Roman"/>
          <w:sz w:val="20"/>
          <w:szCs w:val="20"/>
          <w:lang w:eastAsia="es-CO"/>
        </w:rPr>
        <w:t xml:space="preserve"> interés comunitario.</w:t>
      </w:r>
    </w:p>
    <w:p w14:paraId="533F299C" w14:textId="408C7AE8" w:rsidR="00B119E3" w:rsidRDefault="00B119E3" w:rsidP="00B119E3">
      <w:pPr>
        <w:spacing w:before="100" w:beforeAutospacing="1" w:after="100" w:afterAutospacing="1" w:line="240" w:lineRule="auto"/>
        <w:rPr>
          <w:rFonts w:eastAsia="Times New Roman"/>
          <w:sz w:val="20"/>
          <w:szCs w:val="20"/>
          <w:lang w:eastAsia="es-CO"/>
        </w:rPr>
      </w:pPr>
      <w:r>
        <w:rPr>
          <w:rFonts w:eastAsia="Times New Roman"/>
          <w:sz w:val="20"/>
          <w:szCs w:val="20"/>
          <w:lang w:eastAsia="es-CO"/>
        </w:rPr>
        <w:t xml:space="preserve">Es importante ubicar la salida del sol para direccionar el mapa en función de las direcciones cardinales, ya que de ello depende no solo la entrada de energía solar sino de los vientos y las lluvias. </w:t>
      </w:r>
      <w:r w:rsidRPr="00B119E3">
        <w:rPr>
          <w:rFonts w:eastAsia="Times New Roman"/>
          <w:sz w:val="20"/>
          <w:szCs w:val="20"/>
          <w:lang w:eastAsia="es-CO"/>
        </w:rPr>
        <w:t>El mapa del presente permite reconocer el estado actual del sistema predial y sirve como punto de partida para la transición agroecológica.</w:t>
      </w:r>
    </w:p>
    <w:p w14:paraId="6853E2A2" w14:textId="6D55B490" w:rsidR="00EF2F24" w:rsidRPr="00B119E3" w:rsidRDefault="00EF2F24" w:rsidP="00B119E3">
      <w:pPr>
        <w:spacing w:before="100" w:beforeAutospacing="1" w:after="100" w:afterAutospacing="1" w:line="240" w:lineRule="auto"/>
        <w:rPr>
          <w:rFonts w:eastAsia="Times New Roman"/>
          <w:sz w:val="20"/>
          <w:szCs w:val="20"/>
          <w:lang w:eastAsia="es-CO"/>
        </w:rPr>
      </w:pPr>
      <w:r w:rsidRPr="00EF2F24">
        <w:rPr>
          <w:rFonts w:eastAsia="Times New Roman"/>
          <w:sz w:val="20"/>
          <w:szCs w:val="20"/>
          <w:lang w:eastAsia="es-CO"/>
        </w:rPr>
        <w:t>Además de representar lo que existe físicamente en la finca, este mapa permite abrir conversaciones sobre cómo se percibe el territorio desde quienes lo habitan. Identificar amenazas no solo implica señalar zonas erosionadas o contaminadas, sino también reconocer tensiones sociales, presiones externas o pérdida de saberes locales. Las potencialidades, por su parte, pueden incluir vínculos comunitarios, prácticas tradicionales aún vigentes, o la disposición familiar para el cambio. Este mapa es una herramienta de diagnóstico sensible, que combina observación técnica con lectura cultural del paisaje.</w:t>
      </w:r>
    </w:p>
    <w:p w14:paraId="392C3444" w14:textId="77777777" w:rsidR="00B119E3" w:rsidRPr="00B119E3" w:rsidRDefault="00B119E3" w:rsidP="00B119E3">
      <w:pPr>
        <w:spacing w:before="100" w:beforeAutospacing="1" w:after="100" w:afterAutospacing="1" w:line="240" w:lineRule="auto"/>
        <w:rPr>
          <w:rFonts w:eastAsia="Times New Roman"/>
          <w:sz w:val="20"/>
          <w:szCs w:val="20"/>
          <w:lang w:eastAsia="es-CO"/>
        </w:rPr>
      </w:pPr>
      <w:r w:rsidRPr="00B119E3">
        <w:rPr>
          <w:rFonts w:eastAsia="Times New Roman"/>
          <w:b/>
          <w:bCs/>
          <w:sz w:val="20"/>
          <w:szCs w:val="20"/>
          <w:lang w:eastAsia="es-CO"/>
        </w:rPr>
        <w:t>4.2 Mapa del futuro: proyección de escenarios de transición agroecológica</w:t>
      </w:r>
    </w:p>
    <w:p w14:paraId="6FDDF270" w14:textId="67FFE4F5" w:rsidR="00B119E3" w:rsidRPr="00B119E3" w:rsidRDefault="00B119E3" w:rsidP="00B119E3">
      <w:pPr>
        <w:spacing w:before="100" w:beforeAutospacing="1" w:after="100" w:afterAutospacing="1" w:line="240" w:lineRule="auto"/>
        <w:rPr>
          <w:rFonts w:eastAsia="Times New Roman"/>
          <w:sz w:val="20"/>
          <w:szCs w:val="20"/>
          <w:lang w:eastAsia="es-CO"/>
        </w:rPr>
      </w:pPr>
      <w:r w:rsidRPr="00B119E3">
        <w:rPr>
          <w:rFonts w:eastAsia="Times New Roman"/>
          <w:sz w:val="20"/>
          <w:szCs w:val="20"/>
          <w:lang w:eastAsia="es-CO"/>
        </w:rPr>
        <w:t xml:space="preserve">Este mapa se construye </w:t>
      </w:r>
      <w:r>
        <w:rPr>
          <w:rFonts w:eastAsia="Times New Roman"/>
          <w:sz w:val="20"/>
          <w:szCs w:val="20"/>
          <w:lang w:eastAsia="es-CO"/>
        </w:rPr>
        <w:t xml:space="preserve">también </w:t>
      </w:r>
      <w:r w:rsidRPr="00B119E3">
        <w:rPr>
          <w:rFonts w:eastAsia="Times New Roman"/>
          <w:sz w:val="20"/>
          <w:szCs w:val="20"/>
          <w:lang w:eastAsia="es-CO"/>
        </w:rPr>
        <w:t>de manera colectiva</w:t>
      </w:r>
      <w:r>
        <w:rPr>
          <w:rFonts w:eastAsia="Times New Roman"/>
          <w:sz w:val="20"/>
          <w:szCs w:val="20"/>
          <w:lang w:eastAsia="es-CO"/>
        </w:rPr>
        <w:t xml:space="preserve"> con la familia</w:t>
      </w:r>
      <w:r w:rsidRPr="00B119E3">
        <w:rPr>
          <w:rFonts w:eastAsia="Times New Roman"/>
          <w:sz w:val="20"/>
          <w:szCs w:val="20"/>
          <w:lang w:eastAsia="es-CO"/>
        </w:rPr>
        <w:t>, imaginando cómo se quiere que sea la finca en el mediano y largo plazo. Incluye</w:t>
      </w:r>
      <w:r w:rsidR="00EF2F24">
        <w:rPr>
          <w:rFonts w:eastAsia="Times New Roman"/>
          <w:sz w:val="20"/>
          <w:szCs w:val="20"/>
          <w:lang w:eastAsia="es-CO"/>
        </w:rPr>
        <w:t xml:space="preserve"> aspectos como</w:t>
      </w:r>
      <w:commentRangeStart w:id="11"/>
      <w:r w:rsidRPr="00B119E3">
        <w:rPr>
          <w:rFonts w:eastAsia="Times New Roman"/>
          <w:sz w:val="20"/>
          <w:szCs w:val="20"/>
          <w:lang w:eastAsia="es-CO"/>
        </w:rPr>
        <w:t>:</w:t>
      </w:r>
      <w:commentRangeEnd w:id="11"/>
      <w:r>
        <w:rPr>
          <w:rStyle w:val="Refdecomentario"/>
        </w:rPr>
        <w:commentReference w:id="11"/>
      </w:r>
    </w:p>
    <w:p w14:paraId="4C98182B" w14:textId="4D9C9D81" w:rsidR="00EF2F24" w:rsidRDefault="00EF2F24" w:rsidP="00B119E3">
      <w:pPr>
        <w:numPr>
          <w:ilvl w:val="0"/>
          <w:numId w:val="24"/>
        </w:numPr>
        <w:spacing w:before="100" w:beforeAutospacing="1" w:after="100" w:afterAutospacing="1" w:line="240" w:lineRule="auto"/>
        <w:rPr>
          <w:rFonts w:eastAsia="Times New Roman"/>
          <w:sz w:val="20"/>
          <w:szCs w:val="20"/>
          <w:lang w:eastAsia="es-CO"/>
        </w:rPr>
      </w:pPr>
      <w:r>
        <w:rPr>
          <w:rFonts w:eastAsia="Times New Roman"/>
          <w:sz w:val="20"/>
          <w:szCs w:val="20"/>
          <w:lang w:eastAsia="es-CO"/>
        </w:rPr>
        <w:t>Consolidación de cercos vivos diversificados en el perímetro y al interior del predio.</w:t>
      </w:r>
    </w:p>
    <w:p w14:paraId="0C5342A5" w14:textId="7B058886" w:rsidR="00EF2F24" w:rsidRDefault="00EF2F24" w:rsidP="00B119E3">
      <w:pPr>
        <w:numPr>
          <w:ilvl w:val="0"/>
          <w:numId w:val="24"/>
        </w:numPr>
        <w:spacing w:before="100" w:beforeAutospacing="1" w:after="100" w:afterAutospacing="1" w:line="240" w:lineRule="auto"/>
        <w:rPr>
          <w:rFonts w:eastAsia="Times New Roman"/>
          <w:sz w:val="20"/>
          <w:szCs w:val="20"/>
          <w:lang w:eastAsia="es-CO"/>
        </w:rPr>
      </w:pPr>
      <w:r>
        <w:rPr>
          <w:rFonts w:eastAsia="Times New Roman"/>
          <w:sz w:val="20"/>
          <w:szCs w:val="20"/>
          <w:lang w:eastAsia="es-CO"/>
        </w:rPr>
        <w:t>Corredores biológicos con flores, plantas trampas, plantas alelopáticas.</w:t>
      </w:r>
    </w:p>
    <w:p w14:paraId="30AA9572" w14:textId="7189C003" w:rsidR="00B119E3" w:rsidRPr="00B119E3" w:rsidRDefault="00B119E3" w:rsidP="00B119E3">
      <w:pPr>
        <w:numPr>
          <w:ilvl w:val="0"/>
          <w:numId w:val="24"/>
        </w:numPr>
        <w:spacing w:before="100" w:beforeAutospacing="1" w:after="100" w:afterAutospacing="1" w:line="240" w:lineRule="auto"/>
        <w:rPr>
          <w:rFonts w:eastAsia="Times New Roman"/>
          <w:sz w:val="20"/>
          <w:szCs w:val="20"/>
          <w:lang w:eastAsia="es-CO"/>
        </w:rPr>
      </w:pPr>
      <w:r w:rsidRPr="00B119E3">
        <w:rPr>
          <w:rFonts w:eastAsia="Times New Roman"/>
          <w:sz w:val="20"/>
          <w:szCs w:val="20"/>
          <w:lang w:eastAsia="es-CO"/>
        </w:rPr>
        <w:t>Zonas de conservación y restauración ecológica.</w:t>
      </w:r>
    </w:p>
    <w:p w14:paraId="0A154E47" w14:textId="52F5514F" w:rsidR="00EF2F24" w:rsidRDefault="00B119E3" w:rsidP="00EF2F24">
      <w:pPr>
        <w:numPr>
          <w:ilvl w:val="0"/>
          <w:numId w:val="24"/>
        </w:numPr>
        <w:spacing w:before="100" w:beforeAutospacing="1" w:after="100" w:afterAutospacing="1" w:line="240" w:lineRule="auto"/>
        <w:rPr>
          <w:rFonts w:eastAsia="Times New Roman"/>
          <w:sz w:val="20"/>
          <w:szCs w:val="20"/>
          <w:lang w:eastAsia="es-CO"/>
        </w:rPr>
      </w:pPr>
      <w:r w:rsidRPr="00B119E3">
        <w:rPr>
          <w:rFonts w:eastAsia="Times New Roman"/>
          <w:sz w:val="20"/>
          <w:szCs w:val="20"/>
          <w:lang w:eastAsia="es-CO"/>
        </w:rPr>
        <w:t>Espacios para cultivos diversificados</w:t>
      </w:r>
      <w:r w:rsidR="00EF2F24">
        <w:rPr>
          <w:rFonts w:eastAsia="Times New Roman"/>
          <w:sz w:val="20"/>
          <w:szCs w:val="20"/>
          <w:lang w:eastAsia="es-CO"/>
        </w:rPr>
        <w:t>.</w:t>
      </w:r>
    </w:p>
    <w:p w14:paraId="283D2A6D" w14:textId="6DB1B818" w:rsidR="00EF2F24" w:rsidRPr="00B119E3" w:rsidRDefault="00EF2F24" w:rsidP="00EF2F24">
      <w:pPr>
        <w:numPr>
          <w:ilvl w:val="0"/>
          <w:numId w:val="24"/>
        </w:numPr>
        <w:spacing w:before="100" w:beforeAutospacing="1" w:after="100" w:afterAutospacing="1" w:line="240" w:lineRule="auto"/>
        <w:rPr>
          <w:rFonts w:eastAsia="Times New Roman"/>
          <w:sz w:val="20"/>
          <w:szCs w:val="20"/>
          <w:lang w:eastAsia="es-CO"/>
        </w:rPr>
      </w:pPr>
      <w:r>
        <w:rPr>
          <w:rFonts w:eastAsia="Times New Roman"/>
          <w:sz w:val="20"/>
          <w:szCs w:val="20"/>
          <w:lang w:eastAsia="es-CO"/>
        </w:rPr>
        <w:t>Huertas ya sean medicinales y/o para el autoconsumo.</w:t>
      </w:r>
    </w:p>
    <w:p w14:paraId="33F6869A" w14:textId="77777777" w:rsidR="00B119E3" w:rsidRPr="00B119E3" w:rsidRDefault="00B119E3" w:rsidP="00B119E3">
      <w:pPr>
        <w:numPr>
          <w:ilvl w:val="0"/>
          <w:numId w:val="24"/>
        </w:numPr>
        <w:spacing w:before="100" w:beforeAutospacing="1" w:after="100" w:afterAutospacing="1" w:line="240" w:lineRule="auto"/>
        <w:rPr>
          <w:rFonts w:eastAsia="Times New Roman"/>
          <w:sz w:val="20"/>
          <w:szCs w:val="20"/>
          <w:lang w:eastAsia="es-CO"/>
        </w:rPr>
      </w:pPr>
      <w:r w:rsidRPr="00B119E3">
        <w:rPr>
          <w:rFonts w:eastAsia="Times New Roman"/>
          <w:sz w:val="20"/>
          <w:szCs w:val="20"/>
          <w:lang w:eastAsia="es-CO"/>
        </w:rPr>
        <w:t>Infraestructura para animales con bienestar garantizado.</w:t>
      </w:r>
    </w:p>
    <w:p w14:paraId="13968E27" w14:textId="77777777" w:rsidR="00B119E3" w:rsidRPr="00B119E3" w:rsidRDefault="00B119E3" w:rsidP="00B119E3">
      <w:pPr>
        <w:numPr>
          <w:ilvl w:val="0"/>
          <w:numId w:val="24"/>
        </w:numPr>
        <w:spacing w:before="100" w:beforeAutospacing="1" w:after="100" w:afterAutospacing="1" w:line="240" w:lineRule="auto"/>
        <w:rPr>
          <w:rFonts w:eastAsia="Times New Roman"/>
          <w:sz w:val="20"/>
          <w:szCs w:val="20"/>
          <w:lang w:eastAsia="es-CO"/>
        </w:rPr>
      </w:pPr>
      <w:r w:rsidRPr="00B119E3">
        <w:rPr>
          <w:rFonts w:eastAsia="Times New Roman"/>
          <w:sz w:val="20"/>
          <w:szCs w:val="20"/>
          <w:lang w:eastAsia="es-CO"/>
        </w:rPr>
        <w:t>Áreas para autoconsumo, transformación y comercialización local.</w:t>
      </w:r>
    </w:p>
    <w:p w14:paraId="11D8173B" w14:textId="0376113D" w:rsidR="00B119E3" w:rsidRPr="00B119E3" w:rsidRDefault="00B119E3" w:rsidP="00B119E3">
      <w:pPr>
        <w:numPr>
          <w:ilvl w:val="0"/>
          <w:numId w:val="24"/>
        </w:numPr>
        <w:spacing w:before="100" w:beforeAutospacing="1" w:after="100" w:afterAutospacing="1" w:line="240" w:lineRule="auto"/>
        <w:rPr>
          <w:rFonts w:eastAsia="Times New Roman"/>
          <w:sz w:val="20"/>
          <w:szCs w:val="20"/>
          <w:lang w:eastAsia="es-CO"/>
        </w:rPr>
      </w:pPr>
      <w:r w:rsidRPr="00B119E3">
        <w:rPr>
          <w:rFonts w:eastAsia="Times New Roman"/>
          <w:sz w:val="20"/>
          <w:szCs w:val="20"/>
          <w:lang w:eastAsia="es-CO"/>
        </w:rPr>
        <w:t xml:space="preserve">Espacios de formación, </w:t>
      </w:r>
      <w:r w:rsidR="00EF2F24">
        <w:rPr>
          <w:rFonts w:eastAsia="Times New Roman"/>
          <w:sz w:val="20"/>
          <w:szCs w:val="20"/>
          <w:lang w:eastAsia="es-CO"/>
        </w:rPr>
        <w:t xml:space="preserve">de </w:t>
      </w:r>
      <w:r w:rsidRPr="00B119E3">
        <w:rPr>
          <w:rFonts w:eastAsia="Times New Roman"/>
          <w:sz w:val="20"/>
          <w:szCs w:val="20"/>
          <w:lang w:eastAsia="es-CO"/>
        </w:rPr>
        <w:t xml:space="preserve">encuentro y </w:t>
      </w:r>
      <w:r w:rsidR="00EF2F24">
        <w:rPr>
          <w:rFonts w:eastAsia="Times New Roman"/>
          <w:sz w:val="20"/>
          <w:szCs w:val="20"/>
          <w:lang w:eastAsia="es-CO"/>
        </w:rPr>
        <w:t>de saberes locales</w:t>
      </w:r>
      <w:r w:rsidRPr="00B119E3">
        <w:rPr>
          <w:rFonts w:eastAsia="Times New Roman"/>
          <w:sz w:val="20"/>
          <w:szCs w:val="20"/>
          <w:lang w:eastAsia="es-CO"/>
        </w:rPr>
        <w:t>.</w:t>
      </w:r>
    </w:p>
    <w:p w14:paraId="29FFFA97" w14:textId="74FE4C18" w:rsidR="00B119E3" w:rsidRPr="00B119E3" w:rsidRDefault="00B119E3" w:rsidP="00B119E3">
      <w:pPr>
        <w:spacing w:before="100" w:beforeAutospacing="1" w:after="100" w:afterAutospacing="1" w:line="240" w:lineRule="auto"/>
        <w:rPr>
          <w:rFonts w:eastAsia="Times New Roman"/>
          <w:sz w:val="20"/>
          <w:szCs w:val="20"/>
          <w:lang w:eastAsia="es-CO"/>
        </w:rPr>
      </w:pPr>
      <w:r w:rsidRPr="00B119E3">
        <w:rPr>
          <w:rFonts w:eastAsia="Times New Roman"/>
          <w:sz w:val="20"/>
          <w:szCs w:val="20"/>
          <w:lang w:eastAsia="es-CO"/>
        </w:rPr>
        <w:t>El mapa del futuro no es una receta fija, sino una herramienta para visualizar aspiraciones familiares y comunitarias, orientadas por los principios agroecológicos.</w:t>
      </w:r>
      <w:r w:rsidR="00EF2F24" w:rsidRPr="00EF2F24">
        <w:t xml:space="preserve"> </w:t>
      </w:r>
      <w:r w:rsidR="00EF2F24" w:rsidRPr="00EF2F24">
        <w:rPr>
          <w:rFonts w:eastAsia="Times New Roman"/>
          <w:sz w:val="20"/>
          <w:szCs w:val="20"/>
          <w:lang w:eastAsia="es-CO"/>
        </w:rPr>
        <w:t>Este mapa no se limita a imaginar mejoras productivas, sino que permite proyectar un territorio más justo, diverso y autónomo. Al construirlo colectivamente, se visibilizan los sueños familiares, las aspiraciones comunitarias y los valores que orientan el proceso agroecológico. Puede incluir zonas de aprendizaje, espacios para la memoria, rutas de comercialización local o áreas de restauración ecológica. Es clave que este mapa no se imponga desde afuera, sino que emerja desde el diálogo, respetando los ritmos, saberes y prioridades de cada familia y comunidad</w:t>
      </w:r>
      <w:r w:rsidR="00EF2F24">
        <w:rPr>
          <w:rFonts w:eastAsia="Times New Roman"/>
          <w:sz w:val="20"/>
          <w:szCs w:val="20"/>
          <w:lang w:eastAsia="es-CO"/>
        </w:rPr>
        <w:t>.</w:t>
      </w:r>
    </w:p>
    <w:p w14:paraId="2B1FB42A" w14:textId="77777777" w:rsidR="00B119E3" w:rsidRPr="00B119E3" w:rsidRDefault="00B119E3" w:rsidP="00B119E3">
      <w:pPr>
        <w:spacing w:before="100" w:beforeAutospacing="1" w:after="100" w:afterAutospacing="1" w:line="240" w:lineRule="auto"/>
        <w:rPr>
          <w:rFonts w:eastAsia="Times New Roman"/>
          <w:sz w:val="20"/>
          <w:szCs w:val="20"/>
          <w:lang w:eastAsia="es-CO"/>
        </w:rPr>
      </w:pPr>
      <w:r w:rsidRPr="00B119E3">
        <w:rPr>
          <w:rFonts w:eastAsia="Times New Roman"/>
          <w:b/>
          <w:bCs/>
          <w:sz w:val="20"/>
          <w:szCs w:val="20"/>
          <w:lang w:eastAsia="es-CO"/>
        </w:rPr>
        <w:t>4.4 Relación entre mapas, indicadores, estado de transición y plan de acción agroecológico</w:t>
      </w:r>
    </w:p>
    <w:p w14:paraId="07C1273B" w14:textId="77777777" w:rsidR="000554F5" w:rsidRPr="000554F5" w:rsidRDefault="000554F5" w:rsidP="000554F5">
      <w:pPr>
        <w:pStyle w:val="Normal0"/>
        <w:rPr>
          <w:rFonts w:eastAsia="Times New Roman"/>
          <w:sz w:val="20"/>
          <w:szCs w:val="20"/>
          <w:lang w:eastAsia="es-CO"/>
        </w:rPr>
      </w:pPr>
      <w:r w:rsidRPr="000554F5">
        <w:rPr>
          <w:rFonts w:eastAsia="Times New Roman"/>
          <w:sz w:val="20"/>
          <w:szCs w:val="20"/>
          <w:lang w:eastAsia="es-CO"/>
        </w:rPr>
        <w:t>Los mapas del sistema predial no se construyen de manera aislada: se nutren de información previa, especialmente de los indicadores ya evaluados en los cursos anteriores. Estos indicadores —relacionados con biodiversidad, manejo del suelo, bienestar animal, participación comunitaria, entre otros— permiten identificar el estado actual de la finca y orientar la proyección agroecológica. Al analizar los resultados, se reconocen avances, vacíos y oportunidades que luego se traducen en elementos del mapa del presente (zonas críticas, fortalezas, prácticas vigentes) y del mapa del futuro (acciones deseadas, áreas de mejora, escenarios sostenibles).</w:t>
      </w:r>
    </w:p>
    <w:p w14:paraId="65323952" w14:textId="180AA880" w:rsidR="00AD17D4" w:rsidRDefault="000554F5" w:rsidP="000554F5">
      <w:pPr>
        <w:pStyle w:val="Normal0"/>
        <w:rPr>
          <w:color w:val="7F7F7F"/>
          <w:sz w:val="20"/>
          <w:szCs w:val="20"/>
        </w:rPr>
      </w:pPr>
      <w:r w:rsidRPr="000554F5">
        <w:rPr>
          <w:rFonts w:eastAsia="Times New Roman"/>
          <w:sz w:val="20"/>
          <w:szCs w:val="20"/>
          <w:lang w:eastAsia="es-CO"/>
        </w:rPr>
        <w:t>Esta lectura comparativa entre indicadores y mapas permite definir con mayor claridad el estado de transición agroecológica del predio. A partir de allí, se construye un plan de acción que articula prácticas concretas, responsables, tiempos y recursos, en coherencia con las aspiraciones familiares y comunitarias. Así, los mapas se convierten en herramientas vivas, que reflejan no solo el territorio físico, sino también el proceso pedagógico, técnico y organizativo que lo transforma.</w:t>
      </w:r>
    </w:p>
    <w:p w14:paraId="3ED6E055" w14:textId="77777777" w:rsidR="00AD17D4" w:rsidRDefault="00AD17D4">
      <w:pPr>
        <w:pStyle w:val="Normal0"/>
        <w:rPr>
          <w:color w:val="7F7F7F"/>
          <w:sz w:val="20"/>
          <w:szCs w:val="20"/>
        </w:rPr>
      </w:pPr>
    </w:p>
    <w:p w14:paraId="58CB0E27" w14:textId="77777777" w:rsidR="00AD17D4" w:rsidRDefault="00AD17D4">
      <w:pPr>
        <w:pStyle w:val="Normal0"/>
        <w:rPr>
          <w:color w:val="7F7F7F"/>
          <w:sz w:val="20"/>
          <w:szCs w:val="20"/>
        </w:rPr>
      </w:pPr>
    </w:p>
    <w:p w14:paraId="4DCD9AF2" w14:textId="77777777" w:rsidR="00AD17D4" w:rsidRDefault="00AD17D4">
      <w:pPr>
        <w:pStyle w:val="Normal0"/>
        <w:rPr>
          <w:color w:val="7F7F7F"/>
          <w:sz w:val="20"/>
          <w:szCs w:val="20"/>
        </w:rPr>
      </w:pPr>
    </w:p>
    <w:p w14:paraId="0CD4033C" w14:textId="77777777" w:rsidR="00AD17D4" w:rsidRDefault="00AD17D4">
      <w:pPr>
        <w:pStyle w:val="Normal0"/>
        <w:rPr>
          <w:color w:val="7F7F7F"/>
          <w:sz w:val="20"/>
          <w:szCs w:val="20"/>
        </w:rPr>
      </w:pPr>
    </w:p>
    <w:p w14:paraId="0341B0B2" w14:textId="1CFB87DE" w:rsidR="00AD17D4" w:rsidRDefault="00B27E2C">
      <w:pPr>
        <w:pStyle w:val="Normal0"/>
        <w:rPr>
          <w:color w:val="7F7F7F"/>
          <w:sz w:val="20"/>
          <w:szCs w:val="20"/>
        </w:rPr>
      </w:pPr>
      <w:r>
        <w:rPr>
          <w:noProof/>
          <w:sz w:val="20"/>
          <w:szCs w:val="20"/>
          <w:lang w:eastAsia="es-CO"/>
        </w:rPr>
        <w:drawing>
          <wp:inline distT="0" distB="0" distL="0" distR="0" wp14:anchorId="78981434" wp14:editId="7D4C16CF">
            <wp:extent cx="6000750" cy="3343275"/>
            <wp:effectExtent l="0" t="0" r="0" b="9525"/>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2E9EE131" w14:textId="77777777" w:rsidR="00AD17D4" w:rsidRDefault="00AD17D4">
      <w:pPr>
        <w:pStyle w:val="Normal0"/>
        <w:rPr>
          <w:color w:val="7F7F7F"/>
          <w:sz w:val="20"/>
          <w:szCs w:val="20"/>
        </w:rPr>
      </w:pPr>
    </w:p>
    <w:p w14:paraId="366E8158" w14:textId="77777777" w:rsidR="00AD17D4" w:rsidRDefault="00AD17D4">
      <w:pPr>
        <w:pStyle w:val="Normal0"/>
        <w:rPr>
          <w:color w:val="7F7F7F"/>
          <w:sz w:val="20"/>
          <w:szCs w:val="20"/>
        </w:rPr>
      </w:pPr>
    </w:p>
    <w:p w14:paraId="635D44BB" w14:textId="77777777" w:rsidR="00AD17D4" w:rsidRDefault="00AD17D4">
      <w:pPr>
        <w:pStyle w:val="Normal0"/>
        <w:rPr>
          <w:color w:val="7F7F7F"/>
          <w:sz w:val="20"/>
          <w:szCs w:val="20"/>
        </w:rPr>
      </w:pPr>
    </w:p>
    <w:p w14:paraId="288E41F2" w14:textId="77777777" w:rsidR="00AD17D4" w:rsidRDefault="00AD17D4">
      <w:pPr>
        <w:pStyle w:val="Normal0"/>
        <w:rPr>
          <w:color w:val="7F7F7F"/>
          <w:sz w:val="20"/>
          <w:szCs w:val="20"/>
        </w:rPr>
      </w:pPr>
    </w:p>
    <w:p w14:paraId="1E62C4D0" w14:textId="77777777" w:rsidR="00AD17D4" w:rsidRDefault="00AD17D4">
      <w:pPr>
        <w:pStyle w:val="Normal0"/>
        <w:rPr>
          <w:color w:val="7F7F7F"/>
          <w:sz w:val="20"/>
          <w:szCs w:val="20"/>
        </w:rPr>
      </w:pPr>
    </w:p>
    <w:p w14:paraId="7F86363B" w14:textId="77777777" w:rsidR="00AD17D4" w:rsidRDefault="00AD17D4">
      <w:pPr>
        <w:pStyle w:val="Normal0"/>
        <w:rPr>
          <w:color w:val="7F7F7F"/>
          <w:sz w:val="20"/>
          <w:szCs w:val="20"/>
        </w:rPr>
      </w:pPr>
    </w:p>
    <w:p w14:paraId="31C96E1E" w14:textId="77777777" w:rsidR="00AD17D4" w:rsidRDefault="00AD17D4">
      <w:pPr>
        <w:pStyle w:val="Normal0"/>
        <w:rPr>
          <w:color w:val="7F7F7F"/>
          <w:sz w:val="20"/>
          <w:szCs w:val="20"/>
        </w:rPr>
      </w:pPr>
    </w:p>
    <w:p w14:paraId="5F2085A8" w14:textId="77777777" w:rsidR="00AD17D4" w:rsidRDefault="00AD17D4">
      <w:pPr>
        <w:pStyle w:val="Normal0"/>
        <w:rPr>
          <w:color w:val="7F7F7F"/>
          <w:sz w:val="20"/>
          <w:szCs w:val="20"/>
        </w:rPr>
      </w:pPr>
    </w:p>
    <w:p w14:paraId="52C31576" w14:textId="77777777" w:rsidR="00AD17D4" w:rsidRDefault="00AD17D4">
      <w:pPr>
        <w:pStyle w:val="Normal0"/>
        <w:rPr>
          <w:color w:val="7F7F7F"/>
          <w:sz w:val="20"/>
          <w:szCs w:val="20"/>
        </w:rPr>
      </w:pPr>
    </w:p>
    <w:p w14:paraId="29BCFAB2" w14:textId="77777777" w:rsidR="00AD17D4" w:rsidRDefault="00AD17D4">
      <w:pPr>
        <w:pStyle w:val="Normal0"/>
        <w:rPr>
          <w:color w:val="7F7F7F"/>
          <w:sz w:val="20"/>
          <w:szCs w:val="20"/>
        </w:rPr>
      </w:pPr>
    </w:p>
    <w:p w14:paraId="23A31D72" w14:textId="77777777" w:rsidR="00AD17D4" w:rsidRDefault="00AD17D4">
      <w:pPr>
        <w:pStyle w:val="Normal0"/>
        <w:rPr>
          <w:color w:val="7F7F7F"/>
          <w:sz w:val="20"/>
          <w:szCs w:val="20"/>
        </w:rPr>
      </w:pPr>
    </w:p>
    <w:p w14:paraId="00000070" w14:textId="77777777" w:rsidR="00AD17D4" w:rsidRDefault="00025888">
      <w:pPr>
        <w:pStyle w:val="Normal0"/>
        <w:numPr>
          <w:ilvl w:val="0"/>
          <w:numId w:val="3"/>
        </w:numPr>
        <w:ind w:left="284"/>
        <w:rPr>
          <w:b/>
          <w:sz w:val="20"/>
          <w:szCs w:val="20"/>
        </w:rPr>
      </w:pPr>
      <w:r>
        <w:rPr>
          <w:b/>
          <w:sz w:val="20"/>
          <w:szCs w:val="20"/>
        </w:rPr>
        <w:t>SÍNTESIS</w:t>
      </w:r>
    </w:p>
    <w:p w14:paraId="00000071" w14:textId="77777777" w:rsidR="00AD17D4" w:rsidRDefault="00AD17D4">
      <w:pPr>
        <w:pStyle w:val="Normal0"/>
        <w:rPr>
          <w:sz w:val="20"/>
          <w:szCs w:val="20"/>
        </w:rPr>
      </w:pPr>
    </w:p>
    <w:p w14:paraId="4B4EB39F" w14:textId="3F01726D" w:rsidR="000554F5" w:rsidRDefault="000554F5" w:rsidP="000554F5">
      <w:pPr>
        <w:pStyle w:val="Normal0"/>
        <w:rPr>
          <w:sz w:val="20"/>
          <w:szCs w:val="20"/>
        </w:rPr>
      </w:pPr>
      <w:r w:rsidRPr="000554F5">
        <w:rPr>
          <w:sz w:val="20"/>
          <w:szCs w:val="20"/>
        </w:rPr>
        <w:t>Este componente formativo propone utilizar la cartografía social como herramienta pedagógica, técnica y cultural para acompañar el proceso de transición agroecológica en los sistemas prediales. Más allá de dibujar mapas, se trata de leer el territorio desde la experiencia de las familias, reconocer sus saberes, visualizar sus aspiraciones y proyectar acciones concretas que fortalezcan la sostenibilidad, la autonomía y el cuidado de la vida.</w:t>
      </w:r>
    </w:p>
    <w:p w14:paraId="358FA820" w14:textId="77777777" w:rsidR="000554F5" w:rsidRPr="000554F5" w:rsidRDefault="000554F5" w:rsidP="000554F5">
      <w:pPr>
        <w:pStyle w:val="Normal0"/>
        <w:rPr>
          <w:sz w:val="20"/>
          <w:szCs w:val="20"/>
        </w:rPr>
      </w:pPr>
    </w:p>
    <w:p w14:paraId="254DAC23" w14:textId="44E055D5" w:rsidR="000554F5" w:rsidRDefault="000554F5" w:rsidP="000554F5">
      <w:pPr>
        <w:pStyle w:val="Normal0"/>
        <w:rPr>
          <w:sz w:val="20"/>
          <w:szCs w:val="20"/>
        </w:rPr>
      </w:pPr>
      <w:r w:rsidRPr="000554F5">
        <w:rPr>
          <w:sz w:val="20"/>
          <w:szCs w:val="20"/>
        </w:rPr>
        <w:t>La construcción de mapas del presente permite identificar los elementos físicos, sociales y culturales que conforman el sistema predial, así como las amenazas y potencialidades que lo atraviesan. Estos mapas se nutren de los indicadores previamente evaluados, que sirven como insumo para reconocer el estado actual del predio y orientar la planificación.</w:t>
      </w:r>
    </w:p>
    <w:p w14:paraId="6D49B068" w14:textId="77777777" w:rsidR="000554F5" w:rsidRPr="000554F5" w:rsidRDefault="000554F5" w:rsidP="000554F5">
      <w:pPr>
        <w:pStyle w:val="Normal0"/>
        <w:rPr>
          <w:sz w:val="20"/>
          <w:szCs w:val="20"/>
        </w:rPr>
      </w:pPr>
    </w:p>
    <w:p w14:paraId="2FD1783B" w14:textId="567C17BD" w:rsidR="000554F5" w:rsidRDefault="000554F5" w:rsidP="000554F5">
      <w:pPr>
        <w:pStyle w:val="Normal0"/>
        <w:rPr>
          <w:sz w:val="20"/>
          <w:szCs w:val="20"/>
        </w:rPr>
      </w:pPr>
      <w:r w:rsidRPr="000554F5">
        <w:rPr>
          <w:sz w:val="20"/>
          <w:szCs w:val="20"/>
        </w:rPr>
        <w:t xml:space="preserve">El mapa del futuro, por su parte, permite imaginar escenarios deseables de transición agroecológica, integrando prácticas sostenibles, zonas de conservación, espacios de encuentro y aspiraciones familiares. Este ejercicio proyectivo se complementa con enfoques como el diseño </w:t>
      </w:r>
      <w:proofErr w:type="spellStart"/>
      <w:r w:rsidRPr="000554F5">
        <w:rPr>
          <w:sz w:val="20"/>
          <w:szCs w:val="20"/>
        </w:rPr>
        <w:t>permacultural</w:t>
      </w:r>
      <w:proofErr w:type="spellEnd"/>
      <w:r w:rsidRPr="000554F5">
        <w:rPr>
          <w:sz w:val="20"/>
          <w:szCs w:val="20"/>
        </w:rPr>
        <w:t>, el diseño hidrológico en línea clave y el diseño con base en la memoria biocultural, que ofrecen herramientas para organizar el territorio de manera integral, respetuosa y funcional.</w:t>
      </w:r>
    </w:p>
    <w:p w14:paraId="71A793DC" w14:textId="77777777" w:rsidR="000554F5" w:rsidRPr="000554F5" w:rsidRDefault="000554F5" w:rsidP="000554F5">
      <w:pPr>
        <w:pStyle w:val="Normal0"/>
        <w:rPr>
          <w:sz w:val="20"/>
          <w:szCs w:val="20"/>
        </w:rPr>
      </w:pPr>
    </w:p>
    <w:p w14:paraId="11FE4E25" w14:textId="25173241" w:rsidR="000554F5" w:rsidRDefault="000554F5" w:rsidP="000554F5">
      <w:pPr>
        <w:pStyle w:val="Normal0"/>
        <w:rPr>
          <w:sz w:val="20"/>
          <w:szCs w:val="20"/>
        </w:rPr>
      </w:pPr>
      <w:r w:rsidRPr="000554F5">
        <w:rPr>
          <w:sz w:val="20"/>
          <w:szCs w:val="20"/>
        </w:rPr>
        <w:t>La relación entre los mapas, los indicadores y el plan de acción agroecológico permite construir una ruta clara de transformación, basada en decisiones colectivas, prácticas contextualizadas y criterios técnicos. Se promueve así una lectura viva del territorio, donde el diseño no se impone, sino que se construye desde el diálogo de saberes, la participación comunitaria y el reconocimiento de la historia local.</w:t>
      </w:r>
    </w:p>
    <w:p w14:paraId="05EFAAE7" w14:textId="77777777" w:rsidR="000554F5" w:rsidRPr="000554F5" w:rsidRDefault="000554F5" w:rsidP="000554F5">
      <w:pPr>
        <w:pStyle w:val="Normal0"/>
        <w:rPr>
          <w:sz w:val="20"/>
          <w:szCs w:val="20"/>
        </w:rPr>
      </w:pPr>
    </w:p>
    <w:p w14:paraId="6408ABB2" w14:textId="77777777" w:rsidR="000554F5" w:rsidRPr="000554F5" w:rsidRDefault="000554F5" w:rsidP="000554F5">
      <w:pPr>
        <w:pStyle w:val="Normal0"/>
        <w:rPr>
          <w:sz w:val="20"/>
          <w:szCs w:val="20"/>
        </w:rPr>
      </w:pPr>
      <w:r w:rsidRPr="000554F5">
        <w:rPr>
          <w:sz w:val="20"/>
          <w:szCs w:val="20"/>
        </w:rPr>
        <w:t>Este componente fortalece la capacidad de las familias y comunidades para planear su territorio con sentido, cuidando tanto la biodiversidad como los vínculos humanos, y articulando los principios agroecológicos con herramientas concretas de planificación participativa.</w:t>
      </w:r>
    </w:p>
    <w:p w14:paraId="3BAFA5BA" w14:textId="77777777" w:rsidR="000554F5" w:rsidRPr="000554F5" w:rsidRDefault="000554F5" w:rsidP="000554F5">
      <w:pPr>
        <w:pStyle w:val="Normal0"/>
        <w:rPr>
          <w:sz w:val="20"/>
          <w:szCs w:val="20"/>
        </w:rPr>
      </w:pPr>
    </w:p>
    <w:p w14:paraId="70E158DC" w14:textId="06AC39F6" w:rsidR="00AD17D4" w:rsidRPr="009A7FB5" w:rsidRDefault="00AD17D4">
      <w:pPr>
        <w:pStyle w:val="Normal0"/>
        <w:rPr>
          <w:sz w:val="20"/>
          <w:szCs w:val="20"/>
          <w:lang w:eastAsia="en-US"/>
        </w:rPr>
      </w:pPr>
    </w:p>
    <w:p w14:paraId="4A68BAB0" w14:textId="1EED8749" w:rsidR="00AD17D4" w:rsidRDefault="00B27E2C">
      <w:pPr>
        <w:pStyle w:val="Normal0"/>
        <w:rPr>
          <w:sz w:val="20"/>
          <w:szCs w:val="20"/>
          <w:lang w:val="en-US" w:eastAsia="en-US"/>
        </w:rPr>
      </w:pPr>
      <w:r>
        <w:rPr>
          <w:noProof/>
          <w:sz w:val="20"/>
          <w:szCs w:val="20"/>
          <w:lang w:eastAsia="es-CO"/>
        </w:rPr>
        <w:drawing>
          <wp:inline distT="0" distB="0" distL="0" distR="0" wp14:anchorId="196BC0E8" wp14:editId="1220BBD7">
            <wp:extent cx="6200775" cy="4076700"/>
            <wp:effectExtent l="0" t="0" r="47625" b="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051071B4" w14:textId="5BA36629" w:rsidR="00FB0E47" w:rsidRDefault="00FB0E47">
      <w:pPr>
        <w:pStyle w:val="Normal0"/>
        <w:rPr>
          <w:sz w:val="20"/>
          <w:szCs w:val="20"/>
          <w:lang w:val="en-US" w:eastAsia="en-US"/>
        </w:rPr>
      </w:pPr>
    </w:p>
    <w:p w14:paraId="6D48215F" w14:textId="77777777" w:rsidR="00AD17D4" w:rsidRDefault="00AD17D4">
      <w:pPr>
        <w:pStyle w:val="Normal0"/>
        <w:rPr>
          <w:sz w:val="20"/>
          <w:szCs w:val="20"/>
          <w:lang w:val="en-US" w:eastAsia="en-US"/>
        </w:rPr>
      </w:pPr>
    </w:p>
    <w:p w14:paraId="29EBAAB6" w14:textId="77777777" w:rsidR="00AD17D4" w:rsidRDefault="00AD17D4">
      <w:pPr>
        <w:pStyle w:val="Normal0"/>
        <w:rPr>
          <w:sz w:val="20"/>
          <w:szCs w:val="20"/>
          <w:lang w:val="en-US" w:eastAsia="en-US"/>
        </w:rPr>
      </w:pPr>
    </w:p>
    <w:p w14:paraId="00000075" w14:textId="77777777" w:rsidR="00AD17D4" w:rsidRDefault="00025888">
      <w:pPr>
        <w:pStyle w:val="Normal0"/>
        <w:numPr>
          <w:ilvl w:val="0"/>
          <w:numId w:val="3"/>
        </w:numPr>
        <w:ind w:left="284" w:hanging="284"/>
        <w:jc w:val="both"/>
        <w:rPr>
          <w:b/>
          <w:color w:val="000000"/>
          <w:sz w:val="20"/>
          <w:szCs w:val="20"/>
        </w:rPr>
      </w:pPr>
      <w:r>
        <w:rPr>
          <w:b/>
          <w:color w:val="000000"/>
          <w:sz w:val="20"/>
          <w:szCs w:val="20"/>
        </w:rPr>
        <w:t>ACTIVIDADES DIDÁCTICAS</w:t>
      </w:r>
    </w:p>
    <w:p w14:paraId="00000076" w14:textId="77777777" w:rsidR="00AD17D4" w:rsidRDefault="00AD17D4">
      <w:pPr>
        <w:pStyle w:val="Normal0"/>
        <w:ind w:left="426"/>
        <w:jc w:val="both"/>
        <w:rPr>
          <w:color w:val="7F7F7F"/>
          <w:sz w:val="20"/>
          <w:szCs w:val="20"/>
        </w:rPr>
      </w:pPr>
    </w:p>
    <w:tbl>
      <w:tblPr>
        <w:tblStyle w:val="Style70"/>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35"/>
        <w:gridCol w:w="6706"/>
      </w:tblGrid>
      <w:tr w:rsidR="00AD17D4" w14:paraId="1D305820" w14:textId="77777777">
        <w:trPr>
          <w:trHeight w:val="298"/>
        </w:trPr>
        <w:tc>
          <w:tcPr>
            <w:tcW w:w="9541" w:type="dxa"/>
            <w:gridSpan w:val="2"/>
            <w:shd w:val="clear" w:color="auto" w:fill="FAC896"/>
            <w:vAlign w:val="center"/>
          </w:tcPr>
          <w:p w14:paraId="0000007F" w14:textId="77777777" w:rsidR="00AD17D4" w:rsidRDefault="00025888">
            <w:pPr>
              <w:pStyle w:val="Normal0"/>
              <w:jc w:val="center"/>
              <w:rPr>
                <w:rFonts w:eastAsia="Calibri"/>
                <w:color w:val="000000"/>
                <w:sz w:val="20"/>
                <w:szCs w:val="20"/>
              </w:rPr>
            </w:pPr>
            <w:r>
              <w:rPr>
                <w:rFonts w:eastAsia="Calibri"/>
                <w:color w:val="000000"/>
                <w:sz w:val="20"/>
                <w:szCs w:val="20"/>
              </w:rPr>
              <w:t>DESCRIPCIÓN DE ACTIVIDAD DIDÁCTICA</w:t>
            </w:r>
          </w:p>
        </w:tc>
      </w:tr>
      <w:tr w:rsidR="00AD17D4" w14:paraId="6E403EAC" w14:textId="77777777">
        <w:trPr>
          <w:trHeight w:val="806"/>
        </w:trPr>
        <w:tc>
          <w:tcPr>
            <w:tcW w:w="2835" w:type="dxa"/>
            <w:shd w:val="clear" w:color="auto" w:fill="FAC896"/>
            <w:vAlign w:val="center"/>
          </w:tcPr>
          <w:p w14:paraId="00000081" w14:textId="77777777" w:rsidR="00AD17D4" w:rsidRDefault="00025888">
            <w:pPr>
              <w:pStyle w:val="Normal0"/>
              <w:rPr>
                <w:rFonts w:eastAsia="Calibri"/>
                <w:color w:val="000000"/>
                <w:sz w:val="20"/>
                <w:szCs w:val="20"/>
              </w:rPr>
            </w:pPr>
            <w:r>
              <w:rPr>
                <w:rFonts w:eastAsia="Calibri"/>
                <w:color w:val="000000"/>
                <w:sz w:val="20"/>
                <w:szCs w:val="20"/>
              </w:rPr>
              <w:t>Nombre de la Actividad</w:t>
            </w:r>
          </w:p>
        </w:tc>
        <w:tc>
          <w:tcPr>
            <w:tcW w:w="6706" w:type="dxa"/>
            <w:shd w:val="clear" w:color="auto" w:fill="auto"/>
            <w:vAlign w:val="center"/>
          </w:tcPr>
          <w:p w14:paraId="00000082" w14:textId="67D832C6" w:rsidR="00AD17D4" w:rsidRDefault="000554F5" w:rsidP="009A7289">
            <w:pPr>
              <w:pStyle w:val="Normal0"/>
              <w:rPr>
                <w:rFonts w:eastAsia="Calibri"/>
                <w:b w:val="0"/>
                <w:color w:val="000000"/>
                <w:sz w:val="20"/>
                <w:szCs w:val="20"/>
              </w:rPr>
            </w:pPr>
            <w:r>
              <w:rPr>
                <w:rFonts w:eastAsia="Calibri"/>
                <w:b w:val="0"/>
                <w:color w:val="000000"/>
                <w:sz w:val="20"/>
                <w:szCs w:val="20"/>
              </w:rPr>
              <w:t xml:space="preserve">Desafío </w:t>
            </w:r>
            <w:r w:rsidR="009A7289">
              <w:rPr>
                <w:rFonts w:eastAsia="Calibri"/>
                <w:b w:val="0"/>
                <w:color w:val="000000"/>
                <w:sz w:val="20"/>
                <w:szCs w:val="20"/>
              </w:rPr>
              <w:t>cartográfico</w:t>
            </w:r>
            <w:r w:rsidR="00025888">
              <w:rPr>
                <w:rFonts w:eastAsia="Calibri"/>
                <w:b w:val="0"/>
                <w:color w:val="000000"/>
                <w:sz w:val="20"/>
                <w:szCs w:val="20"/>
              </w:rPr>
              <w:t>.</w:t>
            </w:r>
          </w:p>
        </w:tc>
      </w:tr>
      <w:tr w:rsidR="00AD17D4" w14:paraId="13CADAA4" w14:textId="77777777">
        <w:trPr>
          <w:trHeight w:val="806"/>
        </w:trPr>
        <w:tc>
          <w:tcPr>
            <w:tcW w:w="2835" w:type="dxa"/>
            <w:shd w:val="clear" w:color="auto" w:fill="FAC896"/>
            <w:vAlign w:val="center"/>
          </w:tcPr>
          <w:p w14:paraId="00000083" w14:textId="77777777" w:rsidR="00AD17D4" w:rsidRDefault="00025888">
            <w:pPr>
              <w:pStyle w:val="Normal0"/>
              <w:rPr>
                <w:rFonts w:eastAsia="Calibri"/>
                <w:color w:val="000000"/>
                <w:sz w:val="20"/>
                <w:szCs w:val="20"/>
              </w:rPr>
            </w:pPr>
            <w:r>
              <w:rPr>
                <w:rFonts w:eastAsia="Calibri"/>
                <w:color w:val="000000"/>
                <w:sz w:val="20"/>
                <w:szCs w:val="20"/>
              </w:rPr>
              <w:t>Objetivo de la actividad</w:t>
            </w:r>
          </w:p>
        </w:tc>
        <w:tc>
          <w:tcPr>
            <w:tcW w:w="6706" w:type="dxa"/>
            <w:shd w:val="clear" w:color="auto" w:fill="auto"/>
            <w:vAlign w:val="center"/>
          </w:tcPr>
          <w:p w14:paraId="00000084" w14:textId="451A1176" w:rsidR="00AD17D4" w:rsidRDefault="00025888" w:rsidP="000554F5">
            <w:pPr>
              <w:pStyle w:val="Normal0"/>
              <w:rPr>
                <w:rFonts w:eastAsia="Calibri"/>
                <w:b w:val="0"/>
                <w:color w:val="000000"/>
                <w:sz w:val="20"/>
                <w:szCs w:val="20"/>
              </w:rPr>
            </w:pPr>
            <w:r>
              <w:rPr>
                <w:rFonts w:eastAsia="Calibri"/>
                <w:b w:val="0"/>
                <w:color w:val="000000"/>
                <w:sz w:val="20"/>
                <w:szCs w:val="20"/>
              </w:rPr>
              <w:t xml:space="preserve">Evaluar y reforzar el conocimiento adquirido sobre </w:t>
            </w:r>
            <w:r w:rsidR="000554F5">
              <w:rPr>
                <w:rFonts w:eastAsia="Calibri"/>
                <w:b w:val="0"/>
                <w:color w:val="000000"/>
                <w:sz w:val="20"/>
                <w:szCs w:val="20"/>
              </w:rPr>
              <w:t>la cartografía predial y la aplicación de los principios agroecológicos en el diseño de agroecosistemas</w:t>
            </w:r>
            <w:r>
              <w:rPr>
                <w:rFonts w:eastAsia="Calibri"/>
                <w:b w:val="0"/>
                <w:color w:val="000000"/>
                <w:sz w:val="20"/>
                <w:szCs w:val="20"/>
              </w:rPr>
              <w:t>.</w:t>
            </w:r>
          </w:p>
        </w:tc>
      </w:tr>
      <w:tr w:rsidR="00AD17D4" w14:paraId="7C48933B" w14:textId="77777777">
        <w:trPr>
          <w:trHeight w:val="806"/>
        </w:trPr>
        <w:tc>
          <w:tcPr>
            <w:tcW w:w="2835" w:type="dxa"/>
            <w:shd w:val="clear" w:color="auto" w:fill="FAC896"/>
            <w:vAlign w:val="center"/>
          </w:tcPr>
          <w:p w14:paraId="00000085" w14:textId="77777777" w:rsidR="00AD17D4" w:rsidRDefault="00025888">
            <w:pPr>
              <w:pStyle w:val="Normal0"/>
              <w:rPr>
                <w:rFonts w:eastAsia="Calibri"/>
                <w:color w:val="000000"/>
                <w:sz w:val="20"/>
                <w:szCs w:val="20"/>
              </w:rPr>
            </w:pPr>
            <w:r>
              <w:rPr>
                <w:rFonts w:eastAsia="Calibri"/>
                <w:color w:val="000000"/>
                <w:sz w:val="20"/>
                <w:szCs w:val="20"/>
              </w:rPr>
              <w:t>Tipo de actividad sugerida</w:t>
            </w:r>
          </w:p>
        </w:tc>
        <w:tc>
          <w:tcPr>
            <w:tcW w:w="6706" w:type="dxa"/>
            <w:shd w:val="clear" w:color="auto" w:fill="auto"/>
            <w:vAlign w:val="center"/>
          </w:tcPr>
          <w:p w14:paraId="00000086" w14:textId="77777777" w:rsidR="00AD17D4" w:rsidRDefault="00025888">
            <w:pPr>
              <w:pStyle w:val="Normal0"/>
              <w:rPr>
                <w:rFonts w:eastAsia="Calibri"/>
                <w:color w:val="000000"/>
                <w:sz w:val="20"/>
                <w:szCs w:val="20"/>
              </w:rPr>
            </w:pPr>
            <w:r>
              <w:rPr>
                <w:noProof/>
                <w:sz w:val="20"/>
                <w:szCs w:val="20"/>
                <w:lang w:eastAsia="es-CO"/>
              </w:rPr>
              <w:drawing>
                <wp:inline distT="0" distB="0" distL="0" distR="0">
                  <wp:extent cx="1200150" cy="1033145"/>
                  <wp:effectExtent l="0" t="0" r="0" b="0"/>
                  <wp:docPr id="86" name="image3.png"/>
                  <wp:cNvGraphicFramePr/>
                  <a:graphic xmlns:a="http://schemas.openxmlformats.org/drawingml/2006/main">
                    <a:graphicData uri="http://schemas.openxmlformats.org/drawingml/2006/picture">
                      <pic:pic xmlns:pic="http://schemas.openxmlformats.org/drawingml/2006/picture">
                        <pic:nvPicPr>
                          <pic:cNvPr id="86" name="image3.png"/>
                          <pic:cNvPicPr preferRelativeResize="0"/>
                        </pic:nvPicPr>
                        <pic:blipFill>
                          <a:blip r:embed="rId30"/>
                          <a:srcRect r="78526" b="67202"/>
                          <a:stretch>
                            <a:fillRect/>
                          </a:stretch>
                        </pic:blipFill>
                        <pic:spPr>
                          <a:xfrm>
                            <a:off x="0" y="0"/>
                            <a:ext cx="1257456" cy="1082578"/>
                          </a:xfrm>
                          <a:prstGeom prst="rect">
                            <a:avLst/>
                          </a:prstGeom>
                          <a:ln>
                            <a:noFill/>
                          </a:ln>
                        </pic:spPr>
                      </pic:pic>
                    </a:graphicData>
                  </a:graphic>
                </wp:inline>
              </w:drawing>
            </w:r>
          </w:p>
        </w:tc>
      </w:tr>
      <w:tr w:rsidR="00AD17D4" w14:paraId="559BC48B" w14:textId="77777777">
        <w:trPr>
          <w:trHeight w:val="806"/>
        </w:trPr>
        <w:tc>
          <w:tcPr>
            <w:tcW w:w="2835" w:type="dxa"/>
            <w:shd w:val="clear" w:color="auto" w:fill="FAC896"/>
            <w:vAlign w:val="center"/>
          </w:tcPr>
          <w:p w14:paraId="00000087" w14:textId="77777777" w:rsidR="00AD17D4" w:rsidRDefault="00025888">
            <w:pPr>
              <w:pStyle w:val="Normal0"/>
              <w:rPr>
                <w:rFonts w:eastAsia="Calibri"/>
                <w:color w:val="000000"/>
                <w:sz w:val="20"/>
                <w:szCs w:val="20"/>
              </w:rPr>
            </w:pPr>
            <w:r>
              <w:rPr>
                <w:rFonts w:eastAsia="Calibri"/>
                <w:color w:val="000000"/>
                <w:sz w:val="20"/>
                <w:szCs w:val="20"/>
              </w:rPr>
              <w:t xml:space="preserve">Archivo de la actividad </w:t>
            </w:r>
          </w:p>
          <w:p w14:paraId="00000088" w14:textId="77777777" w:rsidR="00AD17D4" w:rsidRDefault="00025888">
            <w:pPr>
              <w:pStyle w:val="Normal0"/>
              <w:rPr>
                <w:rFonts w:eastAsia="Calibri"/>
                <w:color w:val="000000"/>
                <w:sz w:val="20"/>
                <w:szCs w:val="20"/>
              </w:rPr>
            </w:pPr>
            <w:r>
              <w:rPr>
                <w:rFonts w:eastAsia="Calibri"/>
                <w:color w:val="000000"/>
                <w:sz w:val="20"/>
                <w:szCs w:val="20"/>
              </w:rPr>
              <w:t>(Anexo donde se describe la actividad propuesta)</w:t>
            </w:r>
          </w:p>
        </w:tc>
        <w:tc>
          <w:tcPr>
            <w:tcW w:w="6706" w:type="dxa"/>
            <w:shd w:val="clear" w:color="auto" w:fill="auto"/>
            <w:vAlign w:val="center"/>
          </w:tcPr>
          <w:p w14:paraId="00000089" w14:textId="77777777" w:rsidR="00AD17D4" w:rsidRDefault="00025888">
            <w:pPr>
              <w:pStyle w:val="Normal0"/>
              <w:rPr>
                <w:rFonts w:eastAsia="Calibri"/>
                <w:i/>
                <w:color w:val="999999"/>
                <w:sz w:val="20"/>
                <w:szCs w:val="20"/>
              </w:rPr>
            </w:pPr>
            <w:r>
              <w:rPr>
                <w:b w:val="0"/>
                <w:color w:val="000000"/>
                <w:sz w:val="20"/>
                <w:szCs w:val="20"/>
              </w:rPr>
              <w:t>Actividad_didactica_CF01</w:t>
            </w:r>
          </w:p>
        </w:tc>
      </w:tr>
    </w:tbl>
    <w:p w14:paraId="0000008A" w14:textId="77777777" w:rsidR="00AD17D4" w:rsidRDefault="00AD17D4">
      <w:pPr>
        <w:pStyle w:val="Normal0"/>
        <w:jc w:val="both"/>
        <w:rPr>
          <w:color w:val="7F7F7F"/>
          <w:sz w:val="20"/>
          <w:szCs w:val="20"/>
        </w:rPr>
      </w:pPr>
    </w:p>
    <w:p w14:paraId="19DE8EE4" w14:textId="77777777" w:rsidR="00AD17D4" w:rsidRDefault="00AD17D4">
      <w:pPr>
        <w:pStyle w:val="Normal0"/>
        <w:jc w:val="both"/>
        <w:rPr>
          <w:color w:val="7F7F7F"/>
          <w:sz w:val="20"/>
          <w:szCs w:val="20"/>
        </w:rPr>
      </w:pPr>
    </w:p>
    <w:p w14:paraId="0000008D" w14:textId="77777777" w:rsidR="00AD17D4" w:rsidRDefault="00025888">
      <w:pPr>
        <w:pStyle w:val="Normal0"/>
        <w:numPr>
          <w:ilvl w:val="0"/>
          <w:numId w:val="3"/>
        </w:numPr>
        <w:ind w:left="284" w:hanging="284"/>
        <w:jc w:val="both"/>
        <w:rPr>
          <w:b/>
          <w:color w:val="000000"/>
          <w:sz w:val="20"/>
          <w:szCs w:val="20"/>
        </w:rPr>
      </w:pPr>
      <w:r>
        <w:rPr>
          <w:b/>
          <w:color w:val="000000"/>
          <w:sz w:val="20"/>
          <w:szCs w:val="20"/>
        </w:rPr>
        <w:t xml:space="preserve">MATERIAL COMPLEMENTARIO: </w:t>
      </w:r>
    </w:p>
    <w:p w14:paraId="0000008F" w14:textId="77777777" w:rsidR="00AD17D4" w:rsidRDefault="00AD17D4">
      <w:pPr>
        <w:pStyle w:val="Normal0"/>
        <w:rPr>
          <w:sz w:val="20"/>
          <w:szCs w:val="20"/>
        </w:rPr>
      </w:pPr>
    </w:p>
    <w:tbl>
      <w:tblPr>
        <w:tblStyle w:val="Style71"/>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17"/>
        <w:gridCol w:w="2517"/>
        <w:gridCol w:w="2519"/>
        <w:gridCol w:w="2519"/>
      </w:tblGrid>
      <w:tr w:rsidR="00AD17D4" w14:paraId="18C53E35" w14:textId="77777777">
        <w:trPr>
          <w:trHeight w:val="658"/>
        </w:trPr>
        <w:tc>
          <w:tcPr>
            <w:tcW w:w="2517" w:type="dxa"/>
            <w:shd w:val="clear" w:color="auto" w:fill="F9CB9C"/>
            <w:tcMar>
              <w:top w:w="100" w:type="dxa"/>
              <w:left w:w="100" w:type="dxa"/>
              <w:bottom w:w="100" w:type="dxa"/>
              <w:right w:w="100" w:type="dxa"/>
            </w:tcMar>
            <w:vAlign w:val="center"/>
          </w:tcPr>
          <w:p w14:paraId="00000090" w14:textId="77777777" w:rsidR="00AD17D4" w:rsidRDefault="00025888">
            <w:pPr>
              <w:pStyle w:val="Normal0"/>
              <w:jc w:val="center"/>
              <w:rPr>
                <w:sz w:val="20"/>
                <w:szCs w:val="20"/>
              </w:rPr>
            </w:pPr>
            <w:r>
              <w:rPr>
                <w:sz w:val="20"/>
                <w:szCs w:val="20"/>
              </w:rPr>
              <w:t>Tema</w:t>
            </w:r>
          </w:p>
        </w:tc>
        <w:tc>
          <w:tcPr>
            <w:tcW w:w="2517" w:type="dxa"/>
            <w:shd w:val="clear" w:color="auto" w:fill="F9CB9C"/>
            <w:tcMar>
              <w:top w:w="100" w:type="dxa"/>
              <w:left w:w="100" w:type="dxa"/>
              <w:bottom w:w="100" w:type="dxa"/>
              <w:right w:w="100" w:type="dxa"/>
            </w:tcMar>
            <w:vAlign w:val="center"/>
          </w:tcPr>
          <w:p w14:paraId="00000091" w14:textId="77777777" w:rsidR="00AD17D4" w:rsidRDefault="00025888">
            <w:pPr>
              <w:pStyle w:val="Normal0"/>
              <w:jc w:val="center"/>
              <w:rPr>
                <w:color w:val="000000"/>
                <w:sz w:val="20"/>
                <w:szCs w:val="20"/>
              </w:rPr>
            </w:pPr>
            <w:r>
              <w:rPr>
                <w:sz w:val="20"/>
                <w:szCs w:val="20"/>
              </w:rPr>
              <w:t>Referencia APA del Material</w:t>
            </w:r>
          </w:p>
        </w:tc>
        <w:tc>
          <w:tcPr>
            <w:tcW w:w="2519" w:type="dxa"/>
            <w:shd w:val="clear" w:color="auto" w:fill="F9CB9C"/>
            <w:tcMar>
              <w:top w:w="100" w:type="dxa"/>
              <w:left w:w="100" w:type="dxa"/>
              <w:bottom w:w="100" w:type="dxa"/>
              <w:right w:w="100" w:type="dxa"/>
            </w:tcMar>
            <w:vAlign w:val="center"/>
          </w:tcPr>
          <w:p w14:paraId="00000092" w14:textId="77777777" w:rsidR="00AD17D4" w:rsidRDefault="00025888">
            <w:pPr>
              <w:pStyle w:val="Normal0"/>
              <w:jc w:val="center"/>
              <w:rPr>
                <w:sz w:val="20"/>
                <w:szCs w:val="20"/>
              </w:rPr>
            </w:pPr>
            <w:r>
              <w:rPr>
                <w:sz w:val="20"/>
                <w:szCs w:val="20"/>
              </w:rPr>
              <w:t>Tipo de material</w:t>
            </w:r>
          </w:p>
          <w:p w14:paraId="00000093" w14:textId="77777777" w:rsidR="00AD17D4" w:rsidRDefault="00025888">
            <w:pPr>
              <w:pStyle w:val="Normal0"/>
              <w:jc w:val="center"/>
              <w:rPr>
                <w:color w:val="000000"/>
                <w:sz w:val="20"/>
                <w:szCs w:val="20"/>
              </w:rPr>
            </w:pPr>
            <w:r>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14:paraId="00000094" w14:textId="77777777" w:rsidR="00AD17D4" w:rsidRDefault="00025888">
            <w:pPr>
              <w:pStyle w:val="Normal0"/>
              <w:jc w:val="center"/>
              <w:rPr>
                <w:sz w:val="20"/>
                <w:szCs w:val="20"/>
              </w:rPr>
            </w:pPr>
            <w:r>
              <w:rPr>
                <w:sz w:val="20"/>
                <w:szCs w:val="20"/>
              </w:rPr>
              <w:t>Enlace del Recurso o</w:t>
            </w:r>
          </w:p>
          <w:p w14:paraId="00000095" w14:textId="77777777" w:rsidR="00AD17D4" w:rsidRDefault="00025888">
            <w:pPr>
              <w:pStyle w:val="Normal0"/>
              <w:jc w:val="center"/>
              <w:rPr>
                <w:color w:val="000000"/>
                <w:sz w:val="20"/>
                <w:szCs w:val="20"/>
              </w:rPr>
            </w:pPr>
            <w:r>
              <w:rPr>
                <w:sz w:val="20"/>
                <w:szCs w:val="20"/>
              </w:rPr>
              <w:t>Archivo del documento o material</w:t>
            </w:r>
          </w:p>
        </w:tc>
      </w:tr>
      <w:tr w:rsidR="00AD17D4" w14:paraId="672A6659" w14:textId="77777777">
        <w:trPr>
          <w:trHeight w:val="182"/>
        </w:trPr>
        <w:tc>
          <w:tcPr>
            <w:tcW w:w="2517" w:type="dxa"/>
            <w:tcMar>
              <w:top w:w="100" w:type="dxa"/>
              <w:left w:w="100" w:type="dxa"/>
              <w:bottom w:w="100" w:type="dxa"/>
              <w:right w:w="100" w:type="dxa"/>
            </w:tcMar>
          </w:tcPr>
          <w:p w14:paraId="00000096" w14:textId="0EAA1DBE" w:rsidR="00AD17D4" w:rsidRDefault="00553744">
            <w:pPr>
              <w:pStyle w:val="Normal0"/>
              <w:rPr>
                <w:b w:val="0"/>
                <w:sz w:val="20"/>
                <w:szCs w:val="20"/>
              </w:rPr>
            </w:pPr>
            <w:r>
              <w:rPr>
                <w:b w:val="0"/>
                <w:sz w:val="20"/>
                <w:szCs w:val="20"/>
              </w:rPr>
              <w:t>Diseño hidrológico</w:t>
            </w:r>
          </w:p>
        </w:tc>
        <w:tc>
          <w:tcPr>
            <w:tcW w:w="2517" w:type="dxa"/>
            <w:tcMar>
              <w:top w:w="100" w:type="dxa"/>
              <w:left w:w="100" w:type="dxa"/>
              <w:bottom w:w="100" w:type="dxa"/>
              <w:right w:w="100" w:type="dxa"/>
            </w:tcMar>
          </w:tcPr>
          <w:p w14:paraId="3F6EC38A" w14:textId="2AF8D982" w:rsidR="004C5792" w:rsidRPr="004C5792" w:rsidRDefault="004C5792" w:rsidP="004C5792">
            <w:pPr>
              <w:pStyle w:val="Normal0"/>
              <w:rPr>
                <w:b w:val="0"/>
                <w:sz w:val="20"/>
                <w:szCs w:val="20"/>
              </w:rPr>
            </w:pPr>
            <w:r w:rsidRPr="004C5792">
              <w:rPr>
                <w:b w:val="0"/>
                <w:sz w:val="20"/>
                <w:szCs w:val="20"/>
              </w:rPr>
              <w:t xml:space="preserve">Cortés Torres, H. G., &amp; Ramírez Luna, J. J. (2013). Diseño hidrológico del terreno (sistema </w:t>
            </w:r>
            <w:proofErr w:type="spellStart"/>
            <w:r w:rsidRPr="004C5792">
              <w:rPr>
                <w:b w:val="0"/>
                <w:sz w:val="20"/>
                <w:szCs w:val="20"/>
              </w:rPr>
              <w:t>Keyline</w:t>
            </w:r>
            <w:proofErr w:type="spellEnd"/>
            <w:r w:rsidRPr="004C5792">
              <w:rPr>
                <w:b w:val="0"/>
                <w:sz w:val="20"/>
                <w:szCs w:val="20"/>
              </w:rPr>
              <w:t>) en parcelas agrícolas con precipitación limitada. Jiutepec, Morelos: Instituto Mexicano de Tecnología del Agua.</w:t>
            </w:r>
          </w:p>
          <w:p w14:paraId="17506904" w14:textId="77777777" w:rsidR="004C5792" w:rsidRPr="004C5792" w:rsidRDefault="004C5792" w:rsidP="004C5792">
            <w:pPr>
              <w:pStyle w:val="Normal0"/>
              <w:rPr>
                <w:b w:val="0"/>
                <w:sz w:val="20"/>
                <w:szCs w:val="20"/>
              </w:rPr>
            </w:pPr>
          </w:p>
          <w:p w14:paraId="00000098" w14:textId="2896E227" w:rsidR="00AD17D4" w:rsidRDefault="00AD17D4" w:rsidP="00FB0E47">
            <w:pPr>
              <w:pStyle w:val="Normal0"/>
              <w:rPr>
                <w:b w:val="0"/>
                <w:sz w:val="20"/>
                <w:szCs w:val="20"/>
              </w:rPr>
            </w:pPr>
          </w:p>
        </w:tc>
        <w:tc>
          <w:tcPr>
            <w:tcW w:w="2519" w:type="dxa"/>
            <w:tcMar>
              <w:top w:w="100" w:type="dxa"/>
              <w:left w:w="100" w:type="dxa"/>
              <w:bottom w:w="100" w:type="dxa"/>
              <w:right w:w="100" w:type="dxa"/>
            </w:tcMar>
          </w:tcPr>
          <w:p w14:paraId="00000099" w14:textId="4DB4EBBB" w:rsidR="00AD17D4" w:rsidRDefault="00FB0E47">
            <w:pPr>
              <w:pStyle w:val="Normal0"/>
              <w:jc w:val="center"/>
              <w:rPr>
                <w:b w:val="0"/>
                <w:sz w:val="20"/>
                <w:szCs w:val="20"/>
              </w:rPr>
            </w:pPr>
            <w:r>
              <w:rPr>
                <w:b w:val="0"/>
                <w:sz w:val="20"/>
                <w:szCs w:val="20"/>
              </w:rPr>
              <w:t>Libro</w:t>
            </w:r>
          </w:p>
        </w:tc>
        <w:tc>
          <w:tcPr>
            <w:tcW w:w="2519" w:type="dxa"/>
            <w:tcMar>
              <w:top w:w="100" w:type="dxa"/>
              <w:left w:w="100" w:type="dxa"/>
              <w:bottom w:w="100" w:type="dxa"/>
              <w:right w:w="100" w:type="dxa"/>
            </w:tcMar>
          </w:tcPr>
          <w:p w14:paraId="74574322" w14:textId="2212A46D" w:rsidR="00AD17D4" w:rsidRDefault="009A7FB5">
            <w:pPr>
              <w:rPr>
                <w:b w:val="0"/>
                <w:bCs/>
                <w:sz w:val="20"/>
                <w:szCs w:val="20"/>
              </w:rPr>
            </w:pPr>
            <w:hyperlink r:id="rId31" w:history="1">
              <w:r w:rsidR="00FB0E47" w:rsidRPr="00424B5D">
                <w:rPr>
                  <w:rStyle w:val="Hipervnculo"/>
                  <w:bCs/>
                  <w:sz w:val="20"/>
                  <w:szCs w:val="20"/>
                </w:rPr>
                <w:t>https://www.imta.gob.mx/biblioteca/libros_html/diseno-hidrologico-del-terreno/files/assets/common/downlo</w:t>
              </w:r>
              <w:r w:rsidR="00FB0E47" w:rsidRPr="00424B5D">
                <w:rPr>
                  <w:rStyle w:val="Hipervnculo"/>
                  <w:bCs/>
                  <w:sz w:val="20"/>
                  <w:szCs w:val="20"/>
                </w:rPr>
                <w:t>a</w:t>
              </w:r>
              <w:r w:rsidR="00FB0E47" w:rsidRPr="00424B5D">
                <w:rPr>
                  <w:rStyle w:val="Hipervnculo"/>
                  <w:bCs/>
                  <w:sz w:val="20"/>
                  <w:szCs w:val="20"/>
                </w:rPr>
                <w:t>ds/publication.pdf</w:t>
              </w:r>
            </w:hyperlink>
          </w:p>
          <w:p w14:paraId="0000009A" w14:textId="58B00907" w:rsidR="00FB0E47" w:rsidRDefault="00FB0E47">
            <w:pPr>
              <w:rPr>
                <w:b w:val="0"/>
                <w:bCs/>
                <w:sz w:val="20"/>
                <w:szCs w:val="20"/>
              </w:rPr>
            </w:pPr>
          </w:p>
        </w:tc>
      </w:tr>
      <w:tr w:rsidR="00AD17D4" w14:paraId="300DC51F" w14:textId="77777777">
        <w:trPr>
          <w:trHeight w:val="182"/>
        </w:trPr>
        <w:tc>
          <w:tcPr>
            <w:tcW w:w="2517" w:type="dxa"/>
            <w:tcMar>
              <w:top w:w="100" w:type="dxa"/>
              <w:left w:w="100" w:type="dxa"/>
              <w:bottom w:w="100" w:type="dxa"/>
              <w:right w:w="100" w:type="dxa"/>
            </w:tcMar>
          </w:tcPr>
          <w:p w14:paraId="1A25311A" w14:textId="4C1514AC" w:rsidR="00AD17D4" w:rsidRDefault="00933C78">
            <w:pPr>
              <w:pStyle w:val="Normal0"/>
              <w:spacing w:line="240" w:lineRule="auto"/>
              <w:rPr>
                <w:b w:val="0"/>
                <w:bCs/>
                <w:sz w:val="20"/>
                <w:szCs w:val="20"/>
              </w:rPr>
            </w:pPr>
            <w:r>
              <w:rPr>
                <w:b w:val="0"/>
                <w:bCs/>
                <w:sz w:val="20"/>
                <w:szCs w:val="20"/>
              </w:rPr>
              <w:t>Diseño de agroecosistemas</w:t>
            </w:r>
          </w:p>
        </w:tc>
        <w:tc>
          <w:tcPr>
            <w:tcW w:w="2517" w:type="dxa"/>
            <w:tcMar>
              <w:top w:w="100" w:type="dxa"/>
              <w:left w:w="100" w:type="dxa"/>
              <w:bottom w:w="100" w:type="dxa"/>
              <w:right w:w="100" w:type="dxa"/>
            </w:tcMar>
          </w:tcPr>
          <w:p w14:paraId="1FD981F2" w14:textId="4B7E29BE" w:rsidR="00AD17D4" w:rsidRDefault="00933C78">
            <w:pPr>
              <w:pStyle w:val="Normal0"/>
              <w:spacing w:line="240" w:lineRule="auto"/>
              <w:rPr>
                <w:b w:val="0"/>
                <w:bCs/>
                <w:sz w:val="20"/>
                <w:szCs w:val="20"/>
              </w:rPr>
            </w:pPr>
            <w:r w:rsidRPr="00933C78">
              <w:rPr>
                <w:b w:val="0"/>
                <w:bCs/>
                <w:sz w:val="20"/>
                <w:szCs w:val="20"/>
                <w:lang w:val="en-US"/>
              </w:rPr>
              <w:t xml:space="preserve">Altieri, M. A., &amp; Nicholls, C. I. (2010). </w:t>
            </w:r>
            <w:r w:rsidRPr="00933C78">
              <w:rPr>
                <w:b w:val="0"/>
                <w:bCs/>
                <w:sz w:val="20"/>
                <w:szCs w:val="20"/>
              </w:rPr>
              <w:t xml:space="preserve">Diseños agroecológicos para incrementar la biodiversidad de </w:t>
            </w:r>
            <w:proofErr w:type="spellStart"/>
            <w:r w:rsidRPr="00933C78">
              <w:rPr>
                <w:b w:val="0"/>
                <w:bCs/>
                <w:sz w:val="20"/>
                <w:szCs w:val="20"/>
              </w:rPr>
              <w:t>entomofauna</w:t>
            </w:r>
            <w:proofErr w:type="spellEnd"/>
            <w:r w:rsidRPr="00933C78">
              <w:rPr>
                <w:b w:val="0"/>
                <w:bCs/>
                <w:sz w:val="20"/>
                <w:szCs w:val="20"/>
              </w:rPr>
              <w:t xml:space="preserve"> benéfica en agroecosistemas. Sociedad Científica Latinoamericana de Agroecología (SOCLA). Medellín, Colombia.</w:t>
            </w:r>
          </w:p>
        </w:tc>
        <w:tc>
          <w:tcPr>
            <w:tcW w:w="2519" w:type="dxa"/>
            <w:tcMar>
              <w:top w:w="100" w:type="dxa"/>
              <w:left w:w="100" w:type="dxa"/>
              <w:bottom w:w="100" w:type="dxa"/>
              <w:right w:w="100" w:type="dxa"/>
            </w:tcMar>
          </w:tcPr>
          <w:p w14:paraId="765AF009" w14:textId="61B64989" w:rsidR="00AD17D4" w:rsidRDefault="00FB0E47">
            <w:pPr>
              <w:pStyle w:val="Normal0"/>
              <w:spacing w:line="240" w:lineRule="auto"/>
              <w:jc w:val="center"/>
              <w:rPr>
                <w:b w:val="0"/>
                <w:bCs/>
                <w:sz w:val="20"/>
                <w:szCs w:val="20"/>
              </w:rPr>
            </w:pPr>
            <w:r>
              <w:rPr>
                <w:b w:val="0"/>
                <w:bCs/>
                <w:sz w:val="20"/>
                <w:szCs w:val="20"/>
              </w:rPr>
              <w:t>Libro</w:t>
            </w:r>
          </w:p>
        </w:tc>
        <w:tc>
          <w:tcPr>
            <w:tcW w:w="2519" w:type="dxa"/>
            <w:tcMar>
              <w:top w:w="100" w:type="dxa"/>
              <w:left w:w="100" w:type="dxa"/>
              <w:bottom w:w="100" w:type="dxa"/>
              <w:right w:w="100" w:type="dxa"/>
            </w:tcMar>
          </w:tcPr>
          <w:p w14:paraId="130351AF" w14:textId="1841A5F6" w:rsidR="00AD17D4" w:rsidRDefault="009A7FB5">
            <w:pPr>
              <w:spacing w:line="240" w:lineRule="auto"/>
              <w:rPr>
                <w:b w:val="0"/>
                <w:bCs/>
                <w:sz w:val="20"/>
                <w:szCs w:val="20"/>
              </w:rPr>
            </w:pPr>
            <w:hyperlink r:id="rId32" w:history="1">
              <w:r w:rsidR="00FB0E47" w:rsidRPr="00424B5D">
                <w:rPr>
                  <w:rStyle w:val="Hipervnculo"/>
                  <w:bCs/>
                  <w:sz w:val="20"/>
                  <w:szCs w:val="20"/>
                </w:rPr>
                <w:t>https://agroecored.ecologistasenaccion.org/2017/08/disenos-agroecologicos-para-incrementar.html</w:t>
              </w:r>
            </w:hyperlink>
          </w:p>
          <w:p w14:paraId="19B78248" w14:textId="4B7CEFAB" w:rsidR="00FB0E47" w:rsidRDefault="00FB0E47">
            <w:pPr>
              <w:spacing w:line="240" w:lineRule="auto"/>
              <w:rPr>
                <w:b w:val="0"/>
                <w:bCs/>
                <w:sz w:val="20"/>
                <w:szCs w:val="20"/>
              </w:rPr>
            </w:pPr>
          </w:p>
        </w:tc>
      </w:tr>
      <w:tr w:rsidR="00AD17D4" w14:paraId="0A37501D" w14:textId="77777777">
        <w:trPr>
          <w:trHeight w:val="385"/>
        </w:trPr>
        <w:tc>
          <w:tcPr>
            <w:tcW w:w="2517" w:type="dxa"/>
            <w:tcMar>
              <w:top w:w="100" w:type="dxa"/>
              <w:left w:w="100" w:type="dxa"/>
              <w:bottom w:w="100" w:type="dxa"/>
              <w:right w:w="100" w:type="dxa"/>
            </w:tcMar>
          </w:tcPr>
          <w:p w14:paraId="0000009B" w14:textId="3A489794" w:rsidR="00AD17D4" w:rsidRDefault="00553744">
            <w:pPr>
              <w:pStyle w:val="Normal0"/>
              <w:rPr>
                <w:b w:val="0"/>
                <w:sz w:val="20"/>
                <w:szCs w:val="20"/>
              </w:rPr>
            </w:pPr>
            <w:r>
              <w:rPr>
                <w:b w:val="0"/>
                <w:sz w:val="20"/>
                <w:szCs w:val="20"/>
              </w:rPr>
              <w:t>Diseño de agroecosistemas</w:t>
            </w:r>
          </w:p>
        </w:tc>
        <w:tc>
          <w:tcPr>
            <w:tcW w:w="2517" w:type="dxa"/>
            <w:tcMar>
              <w:top w:w="100" w:type="dxa"/>
              <w:left w:w="100" w:type="dxa"/>
              <w:bottom w:w="100" w:type="dxa"/>
              <w:right w:w="100" w:type="dxa"/>
            </w:tcMar>
          </w:tcPr>
          <w:p w14:paraId="0000009C" w14:textId="55A82BCC" w:rsidR="00AD17D4" w:rsidRDefault="00933C78">
            <w:pPr>
              <w:pStyle w:val="Normal0"/>
              <w:rPr>
                <w:b w:val="0"/>
                <w:sz w:val="20"/>
                <w:szCs w:val="20"/>
              </w:rPr>
            </w:pPr>
            <w:proofErr w:type="spellStart"/>
            <w:r w:rsidRPr="00933C78">
              <w:rPr>
                <w:b w:val="0"/>
                <w:sz w:val="20"/>
                <w:szCs w:val="20"/>
              </w:rPr>
              <w:t>Barchuk</w:t>
            </w:r>
            <w:proofErr w:type="spellEnd"/>
            <w:r w:rsidRPr="00933C78">
              <w:rPr>
                <w:b w:val="0"/>
                <w:sz w:val="20"/>
                <w:szCs w:val="20"/>
              </w:rPr>
              <w:t xml:space="preserve">, A. H., </w:t>
            </w:r>
            <w:proofErr w:type="spellStart"/>
            <w:r w:rsidRPr="00933C78">
              <w:rPr>
                <w:b w:val="0"/>
                <w:sz w:val="20"/>
                <w:szCs w:val="20"/>
              </w:rPr>
              <w:t>Locati</w:t>
            </w:r>
            <w:proofErr w:type="spellEnd"/>
            <w:r w:rsidRPr="00933C78">
              <w:rPr>
                <w:b w:val="0"/>
                <w:sz w:val="20"/>
                <w:szCs w:val="20"/>
              </w:rPr>
              <w:t xml:space="preserve">, L., &amp; Suez, L. S. (2020). Manual de buenas prácticas para diseños agroecológicos (A. H. </w:t>
            </w:r>
            <w:proofErr w:type="spellStart"/>
            <w:r w:rsidRPr="00933C78">
              <w:rPr>
                <w:b w:val="0"/>
                <w:sz w:val="20"/>
                <w:szCs w:val="20"/>
              </w:rPr>
              <w:t>Barchuk</w:t>
            </w:r>
            <w:proofErr w:type="spellEnd"/>
            <w:r w:rsidRPr="00933C78">
              <w:rPr>
                <w:b w:val="0"/>
                <w:sz w:val="20"/>
                <w:szCs w:val="20"/>
              </w:rPr>
              <w:t>, Ed.; 1ª ed.). Editorial Brujas.</w:t>
            </w:r>
          </w:p>
        </w:tc>
        <w:tc>
          <w:tcPr>
            <w:tcW w:w="2519" w:type="dxa"/>
            <w:tcMar>
              <w:top w:w="100" w:type="dxa"/>
              <w:left w:w="100" w:type="dxa"/>
              <w:bottom w:w="100" w:type="dxa"/>
              <w:right w:w="100" w:type="dxa"/>
            </w:tcMar>
          </w:tcPr>
          <w:p w14:paraId="0000009D" w14:textId="5A6C70FA" w:rsidR="00AD17D4" w:rsidRDefault="00FB0E47">
            <w:pPr>
              <w:pStyle w:val="Normal0"/>
              <w:jc w:val="center"/>
              <w:rPr>
                <w:b w:val="0"/>
                <w:sz w:val="20"/>
                <w:szCs w:val="20"/>
              </w:rPr>
            </w:pPr>
            <w:r>
              <w:rPr>
                <w:b w:val="0"/>
                <w:sz w:val="20"/>
                <w:szCs w:val="20"/>
              </w:rPr>
              <w:t>Libro</w:t>
            </w:r>
          </w:p>
        </w:tc>
        <w:tc>
          <w:tcPr>
            <w:tcW w:w="2519" w:type="dxa"/>
            <w:tcMar>
              <w:top w:w="100" w:type="dxa"/>
              <w:left w:w="100" w:type="dxa"/>
              <w:bottom w:w="100" w:type="dxa"/>
              <w:right w:w="100" w:type="dxa"/>
            </w:tcMar>
          </w:tcPr>
          <w:p w14:paraId="310E6313" w14:textId="167D7EB0" w:rsidR="00AD17D4" w:rsidRDefault="009A7FB5">
            <w:pPr>
              <w:pStyle w:val="Normal0"/>
              <w:rPr>
                <w:b w:val="0"/>
                <w:sz w:val="20"/>
                <w:szCs w:val="20"/>
              </w:rPr>
            </w:pPr>
            <w:hyperlink r:id="rId33" w:history="1">
              <w:r w:rsidR="00FB0E47" w:rsidRPr="00424B5D">
                <w:rPr>
                  <w:rStyle w:val="Hipervnculo"/>
                  <w:sz w:val="20"/>
                  <w:szCs w:val="20"/>
                </w:rPr>
                <w:t>https://www.uv.mx/hab/files/2021/12/Manual-de-buenas-practicas-para-disenos-agroecologicos_compressed.pdf</w:t>
              </w:r>
            </w:hyperlink>
          </w:p>
          <w:p w14:paraId="0000009E" w14:textId="6DCEC953" w:rsidR="00FB0E47" w:rsidRDefault="00FB0E47">
            <w:pPr>
              <w:pStyle w:val="Normal0"/>
              <w:rPr>
                <w:b w:val="0"/>
                <w:sz w:val="20"/>
                <w:szCs w:val="20"/>
              </w:rPr>
            </w:pPr>
          </w:p>
        </w:tc>
      </w:tr>
    </w:tbl>
    <w:p w14:paraId="0000009F" w14:textId="77777777" w:rsidR="00AD17D4" w:rsidRDefault="00AD17D4">
      <w:pPr>
        <w:pStyle w:val="Normal0"/>
        <w:rPr>
          <w:sz w:val="20"/>
          <w:szCs w:val="20"/>
        </w:rPr>
      </w:pPr>
    </w:p>
    <w:p w14:paraId="000000A0" w14:textId="77777777" w:rsidR="00AD17D4" w:rsidRDefault="00AD17D4">
      <w:pPr>
        <w:pStyle w:val="Normal0"/>
        <w:rPr>
          <w:sz w:val="20"/>
          <w:szCs w:val="20"/>
        </w:rPr>
      </w:pPr>
    </w:p>
    <w:p w14:paraId="76B52006" w14:textId="77777777" w:rsidR="00AD17D4" w:rsidRDefault="00AD17D4">
      <w:pPr>
        <w:pStyle w:val="Normal0"/>
        <w:rPr>
          <w:sz w:val="20"/>
          <w:szCs w:val="20"/>
        </w:rPr>
      </w:pPr>
    </w:p>
    <w:p w14:paraId="000000A1" w14:textId="77777777" w:rsidR="00AD17D4" w:rsidRDefault="00025888">
      <w:pPr>
        <w:pStyle w:val="Normal0"/>
        <w:numPr>
          <w:ilvl w:val="0"/>
          <w:numId w:val="3"/>
        </w:numPr>
        <w:ind w:left="284" w:hanging="284"/>
        <w:jc w:val="both"/>
        <w:rPr>
          <w:b/>
          <w:color w:val="000000"/>
          <w:sz w:val="20"/>
          <w:szCs w:val="20"/>
        </w:rPr>
      </w:pPr>
      <w:r>
        <w:rPr>
          <w:b/>
          <w:color w:val="000000"/>
          <w:sz w:val="20"/>
          <w:szCs w:val="20"/>
        </w:rPr>
        <w:t xml:space="preserve">GLOSARIO: </w:t>
      </w:r>
    </w:p>
    <w:p w14:paraId="000000A3" w14:textId="77777777" w:rsidR="00AD17D4" w:rsidRDefault="00AD17D4">
      <w:pPr>
        <w:pStyle w:val="Normal0"/>
        <w:jc w:val="both"/>
        <w:rPr>
          <w:color w:val="000000"/>
          <w:sz w:val="20"/>
          <w:szCs w:val="20"/>
        </w:rPr>
      </w:pPr>
    </w:p>
    <w:tbl>
      <w:tblPr>
        <w:tblStyle w:val="Style72"/>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22"/>
        <w:gridCol w:w="7840"/>
      </w:tblGrid>
      <w:tr w:rsidR="00AD17D4" w14:paraId="4A65FD8B" w14:textId="77777777">
        <w:trPr>
          <w:trHeight w:val="214"/>
        </w:trPr>
        <w:tc>
          <w:tcPr>
            <w:tcW w:w="2122" w:type="dxa"/>
            <w:shd w:val="clear" w:color="auto" w:fill="F9CB9C"/>
            <w:tcMar>
              <w:top w:w="100" w:type="dxa"/>
              <w:left w:w="100" w:type="dxa"/>
              <w:bottom w:w="100" w:type="dxa"/>
              <w:right w:w="100" w:type="dxa"/>
            </w:tcMar>
          </w:tcPr>
          <w:p w14:paraId="000000A4" w14:textId="77777777" w:rsidR="00AD17D4" w:rsidRDefault="00025888">
            <w:pPr>
              <w:pStyle w:val="Normal0"/>
              <w:jc w:val="center"/>
              <w:rPr>
                <w:color w:val="000000"/>
                <w:sz w:val="20"/>
                <w:szCs w:val="20"/>
              </w:rPr>
            </w:pPr>
            <w:r>
              <w:rPr>
                <w:sz w:val="20"/>
                <w:szCs w:val="20"/>
              </w:rPr>
              <w:t>TÉRMINO</w:t>
            </w:r>
          </w:p>
        </w:tc>
        <w:tc>
          <w:tcPr>
            <w:tcW w:w="7840" w:type="dxa"/>
            <w:shd w:val="clear" w:color="auto" w:fill="F9CB9C"/>
            <w:tcMar>
              <w:top w:w="100" w:type="dxa"/>
              <w:left w:w="100" w:type="dxa"/>
              <w:bottom w:w="100" w:type="dxa"/>
              <w:right w:w="100" w:type="dxa"/>
            </w:tcMar>
          </w:tcPr>
          <w:p w14:paraId="000000A5" w14:textId="77777777" w:rsidR="00AD17D4" w:rsidRDefault="00025888">
            <w:pPr>
              <w:pStyle w:val="Normal0"/>
              <w:jc w:val="center"/>
              <w:rPr>
                <w:color w:val="000000"/>
                <w:sz w:val="20"/>
                <w:szCs w:val="20"/>
              </w:rPr>
            </w:pPr>
            <w:r>
              <w:rPr>
                <w:color w:val="000000"/>
                <w:sz w:val="20"/>
                <w:szCs w:val="20"/>
              </w:rPr>
              <w:t>SIGNIFICADO</w:t>
            </w:r>
          </w:p>
        </w:tc>
      </w:tr>
      <w:tr w:rsidR="00AD17D4" w14:paraId="5DAB6C7B" w14:textId="77777777">
        <w:trPr>
          <w:trHeight w:val="253"/>
        </w:trPr>
        <w:tc>
          <w:tcPr>
            <w:tcW w:w="2122" w:type="dxa"/>
            <w:tcMar>
              <w:top w:w="100" w:type="dxa"/>
              <w:left w:w="100" w:type="dxa"/>
              <w:bottom w:w="100" w:type="dxa"/>
              <w:right w:w="100" w:type="dxa"/>
            </w:tcMar>
          </w:tcPr>
          <w:p w14:paraId="000000A6" w14:textId="63E12387" w:rsidR="00AD17D4" w:rsidRDefault="000554F5">
            <w:pPr>
              <w:pStyle w:val="Normal0"/>
              <w:rPr>
                <w:sz w:val="20"/>
                <w:szCs w:val="20"/>
              </w:rPr>
            </w:pPr>
            <w:r w:rsidRPr="000554F5">
              <w:rPr>
                <w:rFonts w:eastAsia="Times New Roman"/>
                <w:bCs/>
                <w:sz w:val="20"/>
                <w:szCs w:val="20"/>
              </w:rPr>
              <w:t>Cartografía social</w:t>
            </w:r>
            <w:r w:rsidR="00025888">
              <w:rPr>
                <w:rFonts w:eastAsia="Times New Roman"/>
                <w:bCs/>
                <w:sz w:val="20"/>
                <w:szCs w:val="20"/>
              </w:rPr>
              <w:t>:</w:t>
            </w:r>
          </w:p>
        </w:tc>
        <w:tc>
          <w:tcPr>
            <w:tcW w:w="7840" w:type="dxa"/>
            <w:tcMar>
              <w:top w:w="100" w:type="dxa"/>
              <w:left w:w="100" w:type="dxa"/>
              <w:bottom w:w="100" w:type="dxa"/>
              <w:right w:w="100" w:type="dxa"/>
            </w:tcMar>
          </w:tcPr>
          <w:p w14:paraId="000000A7" w14:textId="2DB57142" w:rsidR="00AD17D4" w:rsidRPr="000554F5" w:rsidRDefault="000554F5">
            <w:pPr>
              <w:pStyle w:val="Normal0"/>
              <w:rPr>
                <w:rFonts w:eastAsia="Times New Roman"/>
                <w:b w:val="0"/>
                <w:bCs/>
                <w:sz w:val="20"/>
                <w:szCs w:val="20"/>
              </w:rPr>
            </w:pPr>
            <w:r w:rsidRPr="000554F5">
              <w:rPr>
                <w:rFonts w:eastAsia="Times New Roman"/>
                <w:b w:val="0"/>
                <w:bCs/>
                <w:sz w:val="20"/>
                <w:szCs w:val="20"/>
              </w:rPr>
              <w:t>Herramienta participativa que permite representar el territorio desde los saberes, vivencias y aspiraciones de las comunidades.</w:t>
            </w:r>
          </w:p>
        </w:tc>
      </w:tr>
      <w:tr w:rsidR="00AD17D4" w14:paraId="14C80379" w14:textId="77777777">
        <w:trPr>
          <w:trHeight w:val="253"/>
        </w:trPr>
        <w:tc>
          <w:tcPr>
            <w:tcW w:w="2122" w:type="dxa"/>
            <w:tcMar>
              <w:top w:w="100" w:type="dxa"/>
              <w:left w:w="100" w:type="dxa"/>
              <w:bottom w:w="100" w:type="dxa"/>
              <w:right w:w="100" w:type="dxa"/>
            </w:tcMar>
          </w:tcPr>
          <w:p w14:paraId="1F2B95F2" w14:textId="4D83A48D" w:rsidR="00AD17D4" w:rsidRDefault="000554F5">
            <w:pPr>
              <w:pStyle w:val="Normal0"/>
              <w:rPr>
                <w:sz w:val="20"/>
                <w:szCs w:val="20"/>
              </w:rPr>
            </w:pPr>
            <w:r>
              <w:rPr>
                <w:rFonts w:eastAsia="Times New Roman"/>
                <w:bCs/>
                <w:sz w:val="20"/>
                <w:szCs w:val="20"/>
              </w:rPr>
              <w:t>Agroecosistema</w:t>
            </w:r>
            <w:r w:rsidR="00025888">
              <w:rPr>
                <w:rFonts w:eastAsia="Times New Roman"/>
                <w:bCs/>
                <w:sz w:val="20"/>
                <w:szCs w:val="20"/>
              </w:rPr>
              <w:t>:</w:t>
            </w:r>
          </w:p>
        </w:tc>
        <w:tc>
          <w:tcPr>
            <w:tcW w:w="7840" w:type="dxa"/>
            <w:tcMar>
              <w:top w:w="100" w:type="dxa"/>
              <w:left w:w="100" w:type="dxa"/>
              <w:bottom w:w="100" w:type="dxa"/>
              <w:right w:w="100" w:type="dxa"/>
            </w:tcMar>
          </w:tcPr>
          <w:p w14:paraId="66242C65" w14:textId="088C6C65" w:rsidR="00AD17D4" w:rsidRPr="000554F5" w:rsidRDefault="000554F5" w:rsidP="000554F5">
            <w:pPr>
              <w:pStyle w:val="Normal0"/>
              <w:rPr>
                <w:rFonts w:eastAsia="Times New Roman"/>
                <w:b w:val="0"/>
                <w:bCs/>
                <w:sz w:val="20"/>
                <w:szCs w:val="20"/>
              </w:rPr>
            </w:pPr>
            <w:r w:rsidRPr="000554F5">
              <w:rPr>
                <w:rFonts w:eastAsia="Times New Roman"/>
                <w:b w:val="0"/>
                <w:bCs/>
                <w:sz w:val="20"/>
                <w:szCs w:val="20"/>
              </w:rPr>
              <w:t xml:space="preserve">Conjunto de elementos físicos, productivos, sociales y culturales </w:t>
            </w:r>
            <w:r>
              <w:rPr>
                <w:rFonts w:eastAsia="Times New Roman"/>
                <w:b w:val="0"/>
                <w:bCs/>
                <w:sz w:val="20"/>
                <w:szCs w:val="20"/>
              </w:rPr>
              <w:t>que conforman una finca o sistema predial</w:t>
            </w:r>
            <w:r w:rsidRPr="000554F5">
              <w:rPr>
                <w:rFonts w:eastAsia="Times New Roman"/>
                <w:b w:val="0"/>
                <w:bCs/>
                <w:sz w:val="20"/>
                <w:szCs w:val="20"/>
              </w:rPr>
              <w:t>.</w:t>
            </w:r>
          </w:p>
        </w:tc>
      </w:tr>
      <w:tr w:rsidR="00AD17D4" w14:paraId="3D87468D" w14:textId="77777777">
        <w:trPr>
          <w:trHeight w:val="253"/>
        </w:trPr>
        <w:tc>
          <w:tcPr>
            <w:tcW w:w="2122" w:type="dxa"/>
            <w:tcMar>
              <w:top w:w="100" w:type="dxa"/>
              <w:left w:w="100" w:type="dxa"/>
              <w:bottom w:w="100" w:type="dxa"/>
              <w:right w:w="100" w:type="dxa"/>
            </w:tcMar>
          </w:tcPr>
          <w:p w14:paraId="0528E6B5" w14:textId="15F757F1" w:rsidR="00AD17D4" w:rsidRPr="00962CCD" w:rsidRDefault="000554F5">
            <w:pPr>
              <w:pStyle w:val="Normal0"/>
              <w:rPr>
                <w:rFonts w:eastAsia="Times New Roman"/>
                <w:bCs/>
                <w:sz w:val="20"/>
                <w:szCs w:val="20"/>
              </w:rPr>
            </w:pPr>
            <w:r w:rsidRPr="00962CCD">
              <w:rPr>
                <w:rFonts w:eastAsia="Times New Roman"/>
                <w:bCs/>
                <w:sz w:val="20"/>
                <w:szCs w:val="20"/>
              </w:rPr>
              <w:t>Mapa del presente</w:t>
            </w:r>
            <w:r w:rsidR="00025888">
              <w:rPr>
                <w:rFonts w:eastAsia="Times New Roman"/>
                <w:bCs/>
                <w:sz w:val="20"/>
                <w:szCs w:val="20"/>
              </w:rPr>
              <w:t>:</w:t>
            </w:r>
          </w:p>
        </w:tc>
        <w:tc>
          <w:tcPr>
            <w:tcW w:w="7840" w:type="dxa"/>
            <w:tcMar>
              <w:top w:w="100" w:type="dxa"/>
              <w:left w:w="100" w:type="dxa"/>
              <w:bottom w:w="100" w:type="dxa"/>
              <w:right w:w="100" w:type="dxa"/>
            </w:tcMar>
          </w:tcPr>
          <w:p w14:paraId="0D277384" w14:textId="0782093E" w:rsidR="00AD17D4" w:rsidRPr="00962CCD" w:rsidRDefault="000554F5">
            <w:pPr>
              <w:pStyle w:val="Normal0"/>
              <w:rPr>
                <w:rFonts w:eastAsia="Times New Roman"/>
                <w:b w:val="0"/>
                <w:bCs/>
                <w:sz w:val="20"/>
                <w:szCs w:val="20"/>
              </w:rPr>
            </w:pPr>
            <w:r w:rsidRPr="00962CCD">
              <w:rPr>
                <w:rFonts w:eastAsia="Times New Roman"/>
                <w:b w:val="0"/>
                <w:bCs/>
                <w:sz w:val="20"/>
                <w:szCs w:val="20"/>
              </w:rPr>
              <w:t>Representación del estado actual del sistema predial, incluyendo amenazas, potencialidades y prácticas vigentes.</w:t>
            </w:r>
          </w:p>
        </w:tc>
      </w:tr>
      <w:tr w:rsidR="00AD17D4" w14:paraId="65D30537" w14:textId="77777777">
        <w:trPr>
          <w:trHeight w:val="253"/>
        </w:trPr>
        <w:tc>
          <w:tcPr>
            <w:tcW w:w="2122" w:type="dxa"/>
            <w:tcMar>
              <w:top w:w="100" w:type="dxa"/>
              <w:left w:w="100" w:type="dxa"/>
              <w:bottom w:w="100" w:type="dxa"/>
              <w:right w:w="100" w:type="dxa"/>
            </w:tcMar>
          </w:tcPr>
          <w:p w14:paraId="1536ABC7" w14:textId="2194D642" w:rsidR="00AD17D4" w:rsidRPr="00962CCD" w:rsidRDefault="000554F5">
            <w:pPr>
              <w:pStyle w:val="Normal0"/>
              <w:rPr>
                <w:rFonts w:eastAsia="Times New Roman"/>
                <w:bCs/>
                <w:sz w:val="20"/>
                <w:szCs w:val="20"/>
              </w:rPr>
            </w:pPr>
            <w:r w:rsidRPr="00962CCD">
              <w:rPr>
                <w:rFonts w:eastAsia="Times New Roman"/>
                <w:bCs/>
                <w:sz w:val="20"/>
                <w:szCs w:val="20"/>
              </w:rPr>
              <w:t>Mapa del futuro</w:t>
            </w:r>
            <w:r w:rsidR="00025888">
              <w:rPr>
                <w:rFonts w:eastAsia="Times New Roman"/>
                <w:bCs/>
                <w:sz w:val="20"/>
                <w:szCs w:val="20"/>
              </w:rPr>
              <w:t>:</w:t>
            </w:r>
          </w:p>
        </w:tc>
        <w:tc>
          <w:tcPr>
            <w:tcW w:w="7840" w:type="dxa"/>
            <w:tcMar>
              <w:top w:w="100" w:type="dxa"/>
              <w:left w:w="100" w:type="dxa"/>
              <w:bottom w:w="100" w:type="dxa"/>
              <w:right w:w="100" w:type="dxa"/>
            </w:tcMar>
          </w:tcPr>
          <w:p w14:paraId="6D68BACC" w14:textId="31791200" w:rsidR="00AD17D4" w:rsidRPr="00962CCD" w:rsidRDefault="000554F5">
            <w:pPr>
              <w:pStyle w:val="Normal0"/>
              <w:rPr>
                <w:rFonts w:eastAsia="Times New Roman"/>
                <w:b w:val="0"/>
                <w:bCs/>
                <w:sz w:val="20"/>
                <w:szCs w:val="20"/>
              </w:rPr>
            </w:pPr>
            <w:r w:rsidRPr="00962CCD">
              <w:rPr>
                <w:rFonts w:eastAsia="Times New Roman"/>
                <w:b w:val="0"/>
                <w:bCs/>
                <w:sz w:val="20"/>
                <w:szCs w:val="20"/>
              </w:rPr>
              <w:t>Proyección colectiva de escenarios deseables para la transición agroecológica, basada en aspiraciones familiares y comunitarias.</w:t>
            </w:r>
            <w:r w:rsidR="00025888" w:rsidRPr="00962CCD">
              <w:rPr>
                <w:rFonts w:eastAsia="Times New Roman"/>
                <w:b w:val="0"/>
                <w:bCs/>
                <w:sz w:val="20"/>
                <w:szCs w:val="20"/>
              </w:rPr>
              <w:t>.</w:t>
            </w:r>
          </w:p>
        </w:tc>
      </w:tr>
      <w:tr w:rsidR="00AD17D4" w14:paraId="142DBF8E" w14:textId="77777777">
        <w:trPr>
          <w:trHeight w:val="253"/>
        </w:trPr>
        <w:tc>
          <w:tcPr>
            <w:tcW w:w="2122" w:type="dxa"/>
            <w:tcMar>
              <w:top w:w="100" w:type="dxa"/>
              <w:left w:w="100" w:type="dxa"/>
              <w:bottom w:w="100" w:type="dxa"/>
              <w:right w:w="100" w:type="dxa"/>
            </w:tcMar>
          </w:tcPr>
          <w:p w14:paraId="0E46482A" w14:textId="1335F922" w:rsidR="00AD17D4" w:rsidRPr="00962CCD" w:rsidRDefault="000554F5">
            <w:pPr>
              <w:pStyle w:val="Normal0"/>
              <w:rPr>
                <w:rFonts w:eastAsia="Times New Roman"/>
                <w:bCs/>
                <w:sz w:val="20"/>
                <w:szCs w:val="20"/>
              </w:rPr>
            </w:pPr>
            <w:r w:rsidRPr="00962CCD">
              <w:rPr>
                <w:rFonts w:eastAsia="Times New Roman"/>
                <w:bCs/>
                <w:sz w:val="20"/>
                <w:szCs w:val="20"/>
              </w:rPr>
              <w:t>Indicadores agroecológicos</w:t>
            </w:r>
            <w:r w:rsidR="00025888">
              <w:rPr>
                <w:rFonts w:eastAsia="Times New Roman"/>
                <w:bCs/>
                <w:sz w:val="20"/>
                <w:szCs w:val="20"/>
              </w:rPr>
              <w:t>:</w:t>
            </w:r>
          </w:p>
        </w:tc>
        <w:tc>
          <w:tcPr>
            <w:tcW w:w="7840" w:type="dxa"/>
            <w:tcMar>
              <w:top w:w="100" w:type="dxa"/>
              <w:left w:w="100" w:type="dxa"/>
              <w:bottom w:w="100" w:type="dxa"/>
              <w:right w:w="100" w:type="dxa"/>
            </w:tcMar>
          </w:tcPr>
          <w:p w14:paraId="394B2DED" w14:textId="15A72B49" w:rsidR="00AD17D4" w:rsidRPr="00962CCD" w:rsidRDefault="000554F5">
            <w:pPr>
              <w:pStyle w:val="Normal0"/>
              <w:rPr>
                <w:rFonts w:eastAsia="Times New Roman"/>
                <w:b w:val="0"/>
                <w:bCs/>
                <w:sz w:val="20"/>
                <w:szCs w:val="20"/>
              </w:rPr>
            </w:pPr>
            <w:r w:rsidRPr="00962CCD">
              <w:rPr>
                <w:rFonts w:eastAsia="Times New Roman"/>
                <w:b w:val="0"/>
                <w:bCs/>
                <w:sz w:val="20"/>
                <w:szCs w:val="20"/>
              </w:rPr>
              <w:t>Criterios técnicos, sociales y culturales que permiten evaluar el avance hacia sistemas sostenibles y autónomos.</w:t>
            </w:r>
            <w:r w:rsidR="00025888" w:rsidRPr="00962CCD">
              <w:rPr>
                <w:rFonts w:eastAsia="Times New Roman"/>
                <w:b w:val="0"/>
                <w:bCs/>
                <w:sz w:val="20"/>
                <w:szCs w:val="20"/>
              </w:rPr>
              <w:t>.</w:t>
            </w:r>
          </w:p>
        </w:tc>
      </w:tr>
      <w:tr w:rsidR="00AD17D4" w14:paraId="4BD65754" w14:textId="77777777">
        <w:trPr>
          <w:trHeight w:val="253"/>
        </w:trPr>
        <w:tc>
          <w:tcPr>
            <w:tcW w:w="2122" w:type="dxa"/>
            <w:tcMar>
              <w:top w:w="100" w:type="dxa"/>
              <w:left w:w="100" w:type="dxa"/>
              <w:bottom w:w="100" w:type="dxa"/>
              <w:right w:w="100" w:type="dxa"/>
            </w:tcMar>
          </w:tcPr>
          <w:p w14:paraId="29EE0BA0" w14:textId="362C24B3" w:rsidR="00AD17D4" w:rsidRPr="00962CCD" w:rsidRDefault="000554F5">
            <w:pPr>
              <w:pStyle w:val="Normal0"/>
              <w:rPr>
                <w:rFonts w:eastAsia="Times New Roman"/>
                <w:bCs/>
                <w:sz w:val="20"/>
                <w:szCs w:val="20"/>
              </w:rPr>
            </w:pPr>
            <w:r w:rsidRPr="00962CCD">
              <w:rPr>
                <w:rFonts w:eastAsia="Times New Roman"/>
                <w:bCs/>
                <w:sz w:val="20"/>
                <w:szCs w:val="20"/>
              </w:rPr>
              <w:t>Estado de transición</w:t>
            </w:r>
            <w:r w:rsidR="00025888">
              <w:rPr>
                <w:rFonts w:eastAsia="Times New Roman"/>
                <w:bCs/>
                <w:sz w:val="20"/>
                <w:szCs w:val="20"/>
              </w:rPr>
              <w:t>:</w:t>
            </w:r>
          </w:p>
        </w:tc>
        <w:tc>
          <w:tcPr>
            <w:tcW w:w="7840" w:type="dxa"/>
            <w:tcMar>
              <w:top w:w="100" w:type="dxa"/>
              <w:left w:w="100" w:type="dxa"/>
              <w:bottom w:w="100" w:type="dxa"/>
              <w:right w:w="100" w:type="dxa"/>
            </w:tcMar>
          </w:tcPr>
          <w:p w14:paraId="2C40C51B" w14:textId="0C2E74C8" w:rsidR="00AD17D4" w:rsidRPr="00962CCD" w:rsidRDefault="000554F5">
            <w:pPr>
              <w:pStyle w:val="Normal0"/>
              <w:rPr>
                <w:rFonts w:eastAsia="Times New Roman"/>
                <w:b w:val="0"/>
                <w:bCs/>
                <w:sz w:val="20"/>
                <w:szCs w:val="20"/>
              </w:rPr>
            </w:pPr>
            <w:r w:rsidRPr="00962CCD">
              <w:rPr>
                <w:rFonts w:eastAsia="Times New Roman"/>
                <w:b w:val="0"/>
                <w:bCs/>
                <w:sz w:val="20"/>
                <w:szCs w:val="20"/>
              </w:rPr>
              <w:t>Nivel de avance del sistema predial en la adopción de principios y prácticas agroecológicas.</w:t>
            </w:r>
            <w:r w:rsidR="00025888" w:rsidRPr="00962CCD">
              <w:rPr>
                <w:rFonts w:eastAsia="Times New Roman"/>
                <w:b w:val="0"/>
                <w:bCs/>
                <w:sz w:val="20"/>
                <w:szCs w:val="20"/>
              </w:rPr>
              <w:t>.</w:t>
            </w:r>
          </w:p>
        </w:tc>
      </w:tr>
      <w:tr w:rsidR="00AD17D4" w14:paraId="6A90DD86" w14:textId="77777777">
        <w:trPr>
          <w:trHeight w:val="253"/>
        </w:trPr>
        <w:tc>
          <w:tcPr>
            <w:tcW w:w="2122" w:type="dxa"/>
            <w:tcMar>
              <w:top w:w="100" w:type="dxa"/>
              <w:left w:w="100" w:type="dxa"/>
              <w:bottom w:w="100" w:type="dxa"/>
              <w:right w:w="100" w:type="dxa"/>
            </w:tcMar>
          </w:tcPr>
          <w:p w14:paraId="786FED87" w14:textId="5D6646AD" w:rsidR="00AD17D4" w:rsidRPr="00962CCD" w:rsidRDefault="000554F5" w:rsidP="00962CCD">
            <w:pPr>
              <w:pStyle w:val="Normal0"/>
              <w:rPr>
                <w:rFonts w:eastAsia="Times New Roman"/>
                <w:bCs/>
                <w:sz w:val="20"/>
                <w:szCs w:val="20"/>
              </w:rPr>
            </w:pPr>
            <w:r w:rsidRPr="00962CCD">
              <w:rPr>
                <w:rFonts w:eastAsia="Times New Roman"/>
                <w:bCs/>
                <w:sz w:val="20"/>
                <w:szCs w:val="20"/>
              </w:rPr>
              <w:t>Plan de acción agroecológico</w:t>
            </w:r>
            <w:r w:rsidR="00025888">
              <w:rPr>
                <w:rFonts w:eastAsia="Times New Roman"/>
                <w:bCs/>
                <w:sz w:val="20"/>
                <w:szCs w:val="20"/>
              </w:rPr>
              <w:t>:</w:t>
            </w:r>
          </w:p>
        </w:tc>
        <w:tc>
          <w:tcPr>
            <w:tcW w:w="7840" w:type="dxa"/>
            <w:tcMar>
              <w:top w:w="100" w:type="dxa"/>
              <w:left w:w="100" w:type="dxa"/>
              <w:bottom w:w="100" w:type="dxa"/>
              <w:right w:w="100" w:type="dxa"/>
            </w:tcMar>
          </w:tcPr>
          <w:p w14:paraId="78F85990" w14:textId="5088AD21" w:rsidR="00AD17D4" w:rsidRPr="00962CCD" w:rsidRDefault="00962CCD">
            <w:pPr>
              <w:pStyle w:val="Normal0"/>
              <w:rPr>
                <w:rFonts w:eastAsia="Times New Roman"/>
                <w:b w:val="0"/>
                <w:bCs/>
                <w:sz w:val="20"/>
                <w:szCs w:val="20"/>
              </w:rPr>
            </w:pPr>
            <w:r w:rsidRPr="00962CCD">
              <w:rPr>
                <w:rFonts w:eastAsia="Times New Roman"/>
                <w:b w:val="0"/>
                <w:bCs/>
                <w:sz w:val="20"/>
                <w:szCs w:val="20"/>
              </w:rPr>
              <w:t>Conjunto de actividades organizadas para transformar el sistema predial según los principios agroecológicos.</w:t>
            </w:r>
          </w:p>
        </w:tc>
      </w:tr>
      <w:tr w:rsidR="00AD17D4" w14:paraId="23FB8F76" w14:textId="77777777">
        <w:trPr>
          <w:trHeight w:val="253"/>
        </w:trPr>
        <w:tc>
          <w:tcPr>
            <w:tcW w:w="2122" w:type="dxa"/>
            <w:tcMar>
              <w:top w:w="100" w:type="dxa"/>
              <w:left w:w="100" w:type="dxa"/>
              <w:bottom w:w="100" w:type="dxa"/>
              <w:right w:w="100" w:type="dxa"/>
            </w:tcMar>
          </w:tcPr>
          <w:p w14:paraId="16815CC8" w14:textId="3DC11B1B" w:rsidR="00AD17D4" w:rsidRPr="00962CCD" w:rsidRDefault="00962CCD">
            <w:pPr>
              <w:pStyle w:val="Normal0"/>
              <w:rPr>
                <w:rFonts w:eastAsia="Times New Roman"/>
                <w:bCs/>
                <w:sz w:val="20"/>
                <w:szCs w:val="20"/>
              </w:rPr>
            </w:pPr>
            <w:r w:rsidRPr="00962CCD">
              <w:rPr>
                <w:rFonts w:eastAsia="Times New Roman"/>
                <w:bCs/>
                <w:sz w:val="20"/>
                <w:szCs w:val="20"/>
              </w:rPr>
              <w:t>Conectividad ecológica</w:t>
            </w:r>
            <w:r w:rsidR="00025888">
              <w:rPr>
                <w:rFonts w:eastAsia="Times New Roman"/>
                <w:bCs/>
                <w:sz w:val="20"/>
                <w:szCs w:val="20"/>
              </w:rPr>
              <w:t>:</w:t>
            </w:r>
          </w:p>
        </w:tc>
        <w:tc>
          <w:tcPr>
            <w:tcW w:w="7840" w:type="dxa"/>
            <w:tcMar>
              <w:top w:w="100" w:type="dxa"/>
              <w:left w:w="100" w:type="dxa"/>
              <w:bottom w:w="100" w:type="dxa"/>
              <w:right w:w="100" w:type="dxa"/>
            </w:tcMar>
          </w:tcPr>
          <w:p w14:paraId="7BD1356D" w14:textId="5834094F" w:rsidR="00AD17D4" w:rsidRPr="00962CCD" w:rsidRDefault="00962CCD">
            <w:pPr>
              <w:pStyle w:val="Normal0"/>
              <w:rPr>
                <w:rFonts w:eastAsia="Times New Roman"/>
                <w:b w:val="0"/>
                <w:bCs/>
                <w:sz w:val="20"/>
                <w:szCs w:val="20"/>
              </w:rPr>
            </w:pPr>
            <w:r w:rsidRPr="00962CCD">
              <w:rPr>
                <w:rFonts w:eastAsia="Times New Roman"/>
                <w:b w:val="0"/>
                <w:bCs/>
                <w:sz w:val="20"/>
                <w:szCs w:val="20"/>
              </w:rPr>
              <w:t>Integración funcional entre zonas de conservación, producción y uso comunitario que favorece la biodiversidad y el equilibrio territorial.</w:t>
            </w:r>
            <w:r w:rsidR="00025888">
              <w:rPr>
                <w:rFonts w:eastAsia="Times New Roman"/>
                <w:b w:val="0"/>
                <w:bCs/>
                <w:sz w:val="20"/>
                <w:szCs w:val="20"/>
              </w:rPr>
              <w:t>.</w:t>
            </w:r>
          </w:p>
        </w:tc>
      </w:tr>
      <w:tr w:rsidR="00AD17D4" w14:paraId="6AD1CFD9" w14:textId="77777777">
        <w:trPr>
          <w:trHeight w:val="253"/>
        </w:trPr>
        <w:tc>
          <w:tcPr>
            <w:tcW w:w="2122" w:type="dxa"/>
            <w:tcMar>
              <w:top w:w="100" w:type="dxa"/>
              <w:left w:w="100" w:type="dxa"/>
              <w:bottom w:w="100" w:type="dxa"/>
              <w:right w:w="100" w:type="dxa"/>
            </w:tcMar>
          </w:tcPr>
          <w:p w14:paraId="499F1612" w14:textId="10F4DFCF" w:rsidR="00AD17D4" w:rsidRPr="00962CCD" w:rsidRDefault="00962CCD">
            <w:pPr>
              <w:pStyle w:val="Normal0"/>
              <w:rPr>
                <w:rFonts w:eastAsia="Times New Roman"/>
                <w:bCs/>
                <w:sz w:val="20"/>
                <w:szCs w:val="20"/>
              </w:rPr>
            </w:pPr>
            <w:r w:rsidRPr="00962CCD">
              <w:rPr>
                <w:rFonts w:eastAsia="Times New Roman"/>
                <w:bCs/>
                <w:sz w:val="20"/>
                <w:szCs w:val="20"/>
              </w:rPr>
              <w:t>Memoria biocultural</w:t>
            </w:r>
            <w:r w:rsidR="00025888">
              <w:rPr>
                <w:rFonts w:eastAsia="Times New Roman"/>
                <w:bCs/>
                <w:sz w:val="20"/>
                <w:szCs w:val="20"/>
              </w:rPr>
              <w:t>:</w:t>
            </w:r>
          </w:p>
        </w:tc>
        <w:tc>
          <w:tcPr>
            <w:tcW w:w="7840" w:type="dxa"/>
            <w:tcMar>
              <w:top w:w="100" w:type="dxa"/>
              <w:left w:w="100" w:type="dxa"/>
              <w:bottom w:w="100" w:type="dxa"/>
              <w:right w:w="100" w:type="dxa"/>
            </w:tcMar>
          </w:tcPr>
          <w:p w14:paraId="771E91F1" w14:textId="38E6F595" w:rsidR="00AD17D4" w:rsidRPr="00962CCD" w:rsidRDefault="00962CCD">
            <w:pPr>
              <w:pStyle w:val="Normal0"/>
              <w:rPr>
                <w:rFonts w:eastAsia="Times New Roman"/>
                <w:b w:val="0"/>
                <w:bCs/>
                <w:sz w:val="20"/>
                <w:szCs w:val="20"/>
              </w:rPr>
            </w:pPr>
            <w:r w:rsidRPr="00962CCD">
              <w:rPr>
                <w:rFonts w:eastAsia="Times New Roman"/>
                <w:b w:val="0"/>
                <w:bCs/>
                <w:sz w:val="20"/>
                <w:szCs w:val="20"/>
              </w:rPr>
              <w:t>Conjunto de saberes, prácticas y vínculos simbólicos que las comunidades han construido con su territorio a lo largo del tiempo.</w:t>
            </w:r>
          </w:p>
        </w:tc>
      </w:tr>
    </w:tbl>
    <w:p w14:paraId="000000AA" w14:textId="77777777" w:rsidR="00AD17D4" w:rsidRDefault="00AD17D4">
      <w:pPr>
        <w:pStyle w:val="Normal0"/>
        <w:rPr>
          <w:sz w:val="20"/>
          <w:szCs w:val="20"/>
        </w:rPr>
      </w:pPr>
    </w:p>
    <w:p w14:paraId="000000AB" w14:textId="77777777" w:rsidR="00AD17D4" w:rsidRDefault="00AD17D4">
      <w:pPr>
        <w:pStyle w:val="Normal0"/>
        <w:rPr>
          <w:sz w:val="20"/>
          <w:szCs w:val="20"/>
        </w:rPr>
      </w:pPr>
    </w:p>
    <w:p w14:paraId="000000AC" w14:textId="77777777" w:rsidR="00AD17D4" w:rsidRDefault="00025888">
      <w:pPr>
        <w:pStyle w:val="Normal0"/>
        <w:numPr>
          <w:ilvl w:val="0"/>
          <w:numId w:val="3"/>
        </w:numPr>
        <w:ind w:left="284" w:hanging="284"/>
        <w:rPr>
          <w:b/>
          <w:color w:val="000000"/>
          <w:sz w:val="20"/>
          <w:szCs w:val="20"/>
        </w:rPr>
      </w:pPr>
      <w:r>
        <w:rPr>
          <w:b/>
          <w:color w:val="000000"/>
          <w:sz w:val="20"/>
          <w:szCs w:val="20"/>
        </w:rPr>
        <w:t xml:space="preserve">REFERENCIAS BIBLIOGRÁFICAS: </w:t>
      </w:r>
    </w:p>
    <w:p w14:paraId="1FD49600" w14:textId="77777777" w:rsidR="00AD17D4" w:rsidRDefault="00AD17D4">
      <w:pPr>
        <w:pStyle w:val="Normal0"/>
        <w:rPr>
          <w:b/>
          <w:color w:val="000000"/>
          <w:sz w:val="20"/>
          <w:szCs w:val="20"/>
        </w:rPr>
      </w:pPr>
    </w:p>
    <w:p w14:paraId="1C7551FD" w14:textId="77777777" w:rsidR="004B380A" w:rsidRPr="004B380A" w:rsidRDefault="004B380A" w:rsidP="004B380A">
      <w:pPr>
        <w:pStyle w:val="NormalWeb"/>
        <w:rPr>
          <w:rFonts w:ascii="Arial" w:hAnsi="Arial" w:cs="Arial"/>
          <w:sz w:val="20"/>
          <w:szCs w:val="20"/>
        </w:rPr>
      </w:pPr>
      <w:proofErr w:type="spellStart"/>
      <w:r w:rsidRPr="004B380A">
        <w:rPr>
          <w:rFonts w:ascii="Arial" w:hAnsi="Arial" w:cs="Arial"/>
          <w:sz w:val="20"/>
          <w:szCs w:val="20"/>
        </w:rPr>
        <w:t>Agroecologia</w:t>
      </w:r>
      <w:proofErr w:type="spellEnd"/>
      <w:r w:rsidRPr="004B380A">
        <w:rPr>
          <w:rFonts w:ascii="Arial" w:hAnsi="Arial" w:cs="Arial"/>
          <w:sz w:val="20"/>
          <w:szCs w:val="20"/>
        </w:rPr>
        <w:t xml:space="preserve"> </w:t>
      </w:r>
      <w:proofErr w:type="spellStart"/>
      <w:r w:rsidRPr="004B380A">
        <w:rPr>
          <w:rFonts w:ascii="Arial" w:hAnsi="Arial" w:cs="Arial"/>
          <w:sz w:val="20"/>
          <w:szCs w:val="20"/>
        </w:rPr>
        <w:t>em</w:t>
      </w:r>
      <w:proofErr w:type="spellEnd"/>
      <w:r w:rsidRPr="004B380A">
        <w:rPr>
          <w:rFonts w:ascii="Arial" w:hAnsi="Arial" w:cs="Arial"/>
          <w:sz w:val="20"/>
          <w:szCs w:val="20"/>
        </w:rPr>
        <w:t xml:space="preserve"> Rede. (s.f.). </w:t>
      </w:r>
      <w:r w:rsidRPr="004B380A">
        <w:rPr>
          <w:rStyle w:val="nfasis"/>
          <w:rFonts w:ascii="Arial" w:hAnsi="Arial" w:cs="Arial"/>
          <w:sz w:val="20"/>
          <w:szCs w:val="20"/>
        </w:rPr>
        <w:t>Iniciativas agroecológicas de Colombia</w:t>
      </w:r>
      <w:r w:rsidRPr="004B380A">
        <w:rPr>
          <w:rFonts w:ascii="Arial" w:hAnsi="Arial" w:cs="Arial"/>
          <w:sz w:val="20"/>
          <w:szCs w:val="20"/>
        </w:rPr>
        <w:t xml:space="preserve"> [Mapa interactivo]. Agroecologiaemrede.org.br. </w:t>
      </w:r>
      <w:hyperlink r:id="rId34" w:history="1">
        <w:r w:rsidRPr="004B380A">
          <w:rPr>
            <w:rStyle w:val="Hipervnculo"/>
            <w:rFonts w:ascii="Arial" w:hAnsi="Arial" w:cs="Arial"/>
            <w:sz w:val="20"/>
            <w:szCs w:val="20"/>
          </w:rPr>
          <w:t>https://agroecologiaemrede.org.br/busca/?modo=mapa&amp;mapeamento%5B%5D=iniciativas-agroecologicas-de-colombia</w:t>
        </w:r>
      </w:hyperlink>
    </w:p>
    <w:p w14:paraId="43CB5FF0" w14:textId="013FA139" w:rsidR="004B380A" w:rsidRDefault="004B380A" w:rsidP="004B380A">
      <w:pPr>
        <w:rPr>
          <w:b/>
          <w:bCs/>
          <w:sz w:val="20"/>
          <w:szCs w:val="20"/>
        </w:rPr>
      </w:pPr>
      <w:r w:rsidRPr="004B380A">
        <w:rPr>
          <w:color w:val="000000"/>
          <w:sz w:val="20"/>
          <w:szCs w:val="20"/>
        </w:rPr>
        <w:t xml:space="preserve">Cortés Torres, H. G., &amp; Ramírez Luna, J. J. (2013). Diseño hidrológico del terreno (sistema </w:t>
      </w:r>
      <w:proofErr w:type="spellStart"/>
      <w:r w:rsidRPr="004B380A">
        <w:rPr>
          <w:color w:val="000000"/>
          <w:sz w:val="20"/>
          <w:szCs w:val="20"/>
        </w:rPr>
        <w:t>Keyline</w:t>
      </w:r>
      <w:proofErr w:type="spellEnd"/>
      <w:r w:rsidRPr="004B380A">
        <w:rPr>
          <w:color w:val="000000"/>
          <w:sz w:val="20"/>
          <w:szCs w:val="20"/>
        </w:rPr>
        <w:t>) en parcelas agrícolas con precipitación limitada. Jiutepec, Morelos: Instituto Mexicano de Tecnología del Agua.</w:t>
      </w:r>
      <w:r>
        <w:rPr>
          <w:color w:val="000000"/>
          <w:sz w:val="20"/>
          <w:szCs w:val="20"/>
        </w:rPr>
        <w:t xml:space="preserve"> </w:t>
      </w:r>
      <w:hyperlink r:id="rId35" w:history="1">
        <w:r w:rsidRPr="00424B5D">
          <w:rPr>
            <w:rStyle w:val="Hipervnculo"/>
            <w:bCs/>
            <w:sz w:val="20"/>
            <w:szCs w:val="20"/>
          </w:rPr>
          <w:t>https://www.imta.gob.mx/biblioteca/libros_html/diseno-hidrologico-del-terreno/files/assets/common/downloads/publication.pdf</w:t>
        </w:r>
      </w:hyperlink>
    </w:p>
    <w:p w14:paraId="3FE7199C" w14:textId="195FE649" w:rsidR="004B380A" w:rsidRDefault="004B380A" w:rsidP="0060368D">
      <w:pPr>
        <w:pStyle w:val="Normal0"/>
        <w:rPr>
          <w:color w:val="000000"/>
          <w:sz w:val="20"/>
          <w:szCs w:val="20"/>
        </w:rPr>
      </w:pPr>
    </w:p>
    <w:p w14:paraId="49D82101" w14:textId="77777777" w:rsidR="004B380A" w:rsidRPr="004B380A" w:rsidRDefault="004B380A" w:rsidP="004B380A">
      <w:pPr>
        <w:pStyle w:val="NormalWeb"/>
        <w:rPr>
          <w:rFonts w:ascii="Arial" w:hAnsi="Arial" w:cs="Arial"/>
          <w:sz w:val="20"/>
          <w:szCs w:val="20"/>
        </w:rPr>
      </w:pPr>
      <w:proofErr w:type="spellStart"/>
      <w:r w:rsidRPr="004B380A">
        <w:rPr>
          <w:rFonts w:ascii="Arial" w:hAnsi="Arial" w:cs="Arial"/>
          <w:sz w:val="20"/>
          <w:szCs w:val="20"/>
        </w:rPr>
        <w:t>Cerutti</w:t>
      </w:r>
      <w:proofErr w:type="spellEnd"/>
      <w:r w:rsidRPr="004B380A">
        <w:rPr>
          <w:rFonts w:ascii="Arial" w:hAnsi="Arial" w:cs="Arial"/>
          <w:sz w:val="20"/>
          <w:szCs w:val="20"/>
        </w:rPr>
        <w:t xml:space="preserve"> </w:t>
      </w:r>
      <w:proofErr w:type="spellStart"/>
      <w:r w:rsidRPr="004B380A">
        <w:rPr>
          <w:rFonts w:ascii="Arial" w:hAnsi="Arial" w:cs="Arial"/>
          <w:sz w:val="20"/>
          <w:szCs w:val="20"/>
        </w:rPr>
        <w:t>Guldberg</w:t>
      </w:r>
      <w:proofErr w:type="spellEnd"/>
      <w:r w:rsidRPr="004B380A">
        <w:rPr>
          <w:rFonts w:ascii="Arial" w:hAnsi="Arial" w:cs="Arial"/>
          <w:sz w:val="20"/>
          <w:szCs w:val="20"/>
        </w:rPr>
        <w:t xml:space="preserve">, H. (Coord.). (2018). </w:t>
      </w:r>
      <w:r w:rsidRPr="004B380A">
        <w:rPr>
          <w:rStyle w:val="nfasis"/>
          <w:rFonts w:ascii="Arial" w:hAnsi="Arial" w:cs="Arial"/>
          <w:sz w:val="20"/>
          <w:szCs w:val="20"/>
        </w:rPr>
        <w:t>Cartografías de nuestras realidades</w:t>
      </w:r>
      <w:r w:rsidRPr="004B380A">
        <w:rPr>
          <w:rFonts w:ascii="Arial" w:hAnsi="Arial" w:cs="Arial"/>
          <w:sz w:val="20"/>
          <w:szCs w:val="20"/>
        </w:rPr>
        <w:t>. Universidad Nacional Autónoma de México, Centro de Investigaciones sobre América Latina y el Caribe.</w:t>
      </w:r>
    </w:p>
    <w:p w14:paraId="365EF7B3" w14:textId="5BFD527D" w:rsidR="00553744" w:rsidRDefault="00553744" w:rsidP="0060368D">
      <w:pPr>
        <w:pStyle w:val="Normal0"/>
        <w:rPr>
          <w:color w:val="000000"/>
          <w:sz w:val="20"/>
          <w:szCs w:val="20"/>
        </w:rPr>
      </w:pPr>
      <w:r w:rsidRPr="00553744">
        <w:rPr>
          <w:color w:val="000000"/>
          <w:sz w:val="20"/>
          <w:szCs w:val="20"/>
        </w:rPr>
        <w:t xml:space="preserve">FAO, Ministerio de Agricultura y Desarrollo Rural (MADR), Agencia de Desarrollo Rural (ADR), &amp; Unión Europea (UE). (2021). Cartilla transiciones agroecológicas: prácticas y experiencias en Colombia. Sembrando Capacidades – Cooperación Brasil-Colombia-FAO. </w:t>
      </w:r>
      <w:hyperlink r:id="rId36" w:history="1">
        <w:r w:rsidRPr="00424B5D">
          <w:rPr>
            <w:rStyle w:val="Hipervnculo"/>
            <w:sz w:val="20"/>
            <w:szCs w:val="20"/>
          </w:rPr>
          <w:t>https://sembrandocapacidades.fao.org.co/wp-content/uploads/2021/11/V-FINAL-CARTILLA-TRANSICIÍN-ESPAÑOL-V-DIGITAL.pdf</w:t>
        </w:r>
      </w:hyperlink>
    </w:p>
    <w:p w14:paraId="72F356D8" w14:textId="77777777" w:rsidR="00553744" w:rsidRDefault="00553744" w:rsidP="0060368D">
      <w:pPr>
        <w:pStyle w:val="Normal0"/>
        <w:rPr>
          <w:color w:val="000000"/>
          <w:sz w:val="20"/>
          <w:szCs w:val="20"/>
        </w:rPr>
      </w:pPr>
    </w:p>
    <w:p w14:paraId="2313BB80" w14:textId="1C74B3C3" w:rsidR="004B380A" w:rsidRPr="004B380A" w:rsidRDefault="004B380A" w:rsidP="004B380A">
      <w:pPr>
        <w:pStyle w:val="Normal0"/>
        <w:rPr>
          <w:color w:val="000000"/>
          <w:sz w:val="20"/>
          <w:szCs w:val="20"/>
        </w:rPr>
      </w:pPr>
      <w:r w:rsidRPr="004B380A">
        <w:rPr>
          <w:color w:val="000000"/>
          <w:sz w:val="20"/>
          <w:szCs w:val="20"/>
        </w:rPr>
        <w:t xml:space="preserve">FAO. (2024). Guía de transición a la agroecología para extensionistas y promotores rurales en Colombia. </w:t>
      </w:r>
      <w:proofErr w:type="spellStart"/>
      <w:r w:rsidRPr="004B380A">
        <w:rPr>
          <w:color w:val="000000"/>
          <w:sz w:val="20"/>
          <w:szCs w:val="20"/>
          <w:lang w:val="en-US"/>
        </w:rPr>
        <w:t>Agroecology</w:t>
      </w:r>
      <w:proofErr w:type="spellEnd"/>
      <w:r w:rsidRPr="004B380A">
        <w:rPr>
          <w:color w:val="000000"/>
          <w:sz w:val="20"/>
          <w:szCs w:val="20"/>
          <w:lang w:val="en-US"/>
        </w:rPr>
        <w:t xml:space="preserve"> Knowledge Hub. </w:t>
      </w:r>
      <w:hyperlink r:id="rId37" w:history="1">
        <w:r w:rsidRPr="004B380A">
          <w:rPr>
            <w:rStyle w:val="Hipervnculo"/>
            <w:sz w:val="20"/>
            <w:szCs w:val="20"/>
          </w:rPr>
          <w:t>https://www.fao.org/agroecology/database/detail/en/c/1711004/</w:t>
        </w:r>
      </w:hyperlink>
    </w:p>
    <w:p w14:paraId="166DF27A" w14:textId="77777777" w:rsidR="004B380A" w:rsidRPr="004B380A" w:rsidRDefault="004B380A" w:rsidP="004B380A">
      <w:pPr>
        <w:pStyle w:val="NormalWeb"/>
        <w:rPr>
          <w:rFonts w:ascii="Arial" w:hAnsi="Arial" w:cs="Arial"/>
          <w:sz w:val="20"/>
          <w:szCs w:val="20"/>
        </w:rPr>
      </w:pPr>
      <w:r w:rsidRPr="004B380A">
        <w:rPr>
          <w:rFonts w:ascii="Arial" w:hAnsi="Arial" w:cs="Arial"/>
          <w:sz w:val="20"/>
          <w:szCs w:val="20"/>
        </w:rPr>
        <w:t xml:space="preserve">Instituto de Estudios Ambientales – IDEA. (s.f.). </w:t>
      </w:r>
      <w:r w:rsidRPr="004B380A">
        <w:rPr>
          <w:rStyle w:val="nfasis"/>
          <w:rFonts w:ascii="Arial" w:hAnsi="Arial" w:cs="Arial"/>
          <w:sz w:val="20"/>
          <w:szCs w:val="20"/>
        </w:rPr>
        <w:t>OCA: Observatorio de Conflictos Ambientales</w:t>
      </w:r>
      <w:r w:rsidRPr="004B380A">
        <w:rPr>
          <w:rFonts w:ascii="Arial" w:hAnsi="Arial" w:cs="Arial"/>
          <w:sz w:val="20"/>
          <w:szCs w:val="20"/>
        </w:rPr>
        <w:t xml:space="preserve">. Universidad Nacional de Colombia. </w:t>
      </w:r>
      <w:hyperlink r:id="rId38" w:history="1">
        <w:r w:rsidRPr="004B380A">
          <w:rPr>
            <w:rStyle w:val="Hipervnculo"/>
            <w:rFonts w:ascii="Arial" w:hAnsi="Arial" w:cs="Arial"/>
            <w:sz w:val="20"/>
            <w:szCs w:val="20"/>
          </w:rPr>
          <w:t>https://oca.unal.edu.co/</w:t>
        </w:r>
      </w:hyperlink>
    </w:p>
    <w:p w14:paraId="6AD85029" w14:textId="73293A78" w:rsidR="004B380A" w:rsidRDefault="004B380A" w:rsidP="004B380A">
      <w:pPr>
        <w:pStyle w:val="Normal0"/>
        <w:rPr>
          <w:color w:val="000000"/>
          <w:sz w:val="20"/>
          <w:szCs w:val="20"/>
        </w:rPr>
      </w:pPr>
      <w:r w:rsidRPr="004B380A">
        <w:rPr>
          <w:color w:val="000000"/>
          <w:sz w:val="20"/>
          <w:szCs w:val="20"/>
        </w:rPr>
        <w:t xml:space="preserve">León </w:t>
      </w:r>
      <w:proofErr w:type="spellStart"/>
      <w:r w:rsidRPr="004B380A">
        <w:rPr>
          <w:color w:val="000000"/>
          <w:sz w:val="20"/>
          <w:szCs w:val="20"/>
        </w:rPr>
        <w:t>Sicard</w:t>
      </w:r>
      <w:proofErr w:type="spellEnd"/>
      <w:r w:rsidRPr="004B380A">
        <w:rPr>
          <w:color w:val="000000"/>
          <w:sz w:val="20"/>
          <w:szCs w:val="20"/>
        </w:rPr>
        <w:t xml:space="preserve">, T. E. (2021). La Estructura Agroecológica Principal de los agroecosistemas: perspectivas teórico-prácticas. Universidad Nacional de Colombia – IDEA. </w:t>
      </w:r>
      <w:hyperlink r:id="rId39" w:history="1">
        <w:r w:rsidRPr="00EF380A">
          <w:rPr>
            <w:rStyle w:val="Hipervnculo"/>
            <w:sz w:val="20"/>
            <w:szCs w:val="20"/>
          </w:rPr>
          <w:t>https://research.unipd.it/retrieve/e14fb26f-0f39-3de1-e053-1705fe0ac030/LIbroEAP_Final_Publicado.pdf</w:t>
        </w:r>
      </w:hyperlink>
    </w:p>
    <w:p w14:paraId="2E9D2B58" w14:textId="77777777" w:rsidR="004B380A" w:rsidRDefault="004B380A" w:rsidP="004B380A">
      <w:pPr>
        <w:pStyle w:val="Normal0"/>
        <w:rPr>
          <w:color w:val="000000"/>
          <w:sz w:val="20"/>
          <w:szCs w:val="20"/>
        </w:rPr>
      </w:pPr>
    </w:p>
    <w:p w14:paraId="3BD10017" w14:textId="77777777" w:rsidR="004B380A" w:rsidRDefault="004B380A" w:rsidP="004B380A">
      <w:pPr>
        <w:pStyle w:val="Normal0"/>
        <w:rPr>
          <w:color w:val="000000"/>
          <w:sz w:val="20"/>
          <w:szCs w:val="20"/>
        </w:rPr>
      </w:pPr>
      <w:r w:rsidRPr="00D87EEF">
        <w:rPr>
          <w:color w:val="000000"/>
          <w:sz w:val="20"/>
          <w:szCs w:val="20"/>
        </w:rPr>
        <w:t xml:space="preserve">Melón, D., &amp; </w:t>
      </w:r>
      <w:proofErr w:type="spellStart"/>
      <w:r w:rsidRPr="00D87EEF">
        <w:rPr>
          <w:color w:val="000000"/>
          <w:sz w:val="20"/>
          <w:szCs w:val="20"/>
        </w:rPr>
        <w:t>Relli</w:t>
      </w:r>
      <w:proofErr w:type="spellEnd"/>
      <w:r w:rsidRPr="00D87EEF">
        <w:rPr>
          <w:color w:val="000000"/>
          <w:sz w:val="20"/>
          <w:szCs w:val="20"/>
        </w:rPr>
        <w:t xml:space="preserve"> </w:t>
      </w:r>
      <w:proofErr w:type="spellStart"/>
      <w:r w:rsidRPr="00D87EEF">
        <w:rPr>
          <w:color w:val="000000"/>
          <w:sz w:val="20"/>
          <w:szCs w:val="20"/>
        </w:rPr>
        <w:t>Ugartamendía</w:t>
      </w:r>
      <w:proofErr w:type="spellEnd"/>
      <w:r w:rsidRPr="00D87EEF">
        <w:rPr>
          <w:color w:val="000000"/>
          <w:sz w:val="20"/>
          <w:szCs w:val="20"/>
        </w:rPr>
        <w:t>, M. (</w:t>
      </w:r>
      <w:proofErr w:type="spellStart"/>
      <w:r w:rsidRPr="00D87EEF">
        <w:rPr>
          <w:color w:val="000000"/>
          <w:sz w:val="20"/>
          <w:szCs w:val="20"/>
        </w:rPr>
        <w:t>Comps</w:t>
      </w:r>
      <w:proofErr w:type="spellEnd"/>
      <w:r w:rsidRPr="00D87EEF">
        <w:rPr>
          <w:color w:val="000000"/>
          <w:sz w:val="20"/>
          <w:szCs w:val="20"/>
        </w:rPr>
        <w:t>.). (2021). Geografías del conflicto: crisis civilizatoria, resistencias y construcciones populares en la periferia capitalista (1ª ed.). Muchos Mundos Ediciones; Fundación Rosa Luxemburgo; Centro de Investigaciones Geográficas - UNLP.</w:t>
      </w:r>
    </w:p>
    <w:p w14:paraId="28103A62" w14:textId="77777777" w:rsidR="004B380A" w:rsidRDefault="004B380A" w:rsidP="004B380A">
      <w:pPr>
        <w:pStyle w:val="Normal0"/>
        <w:rPr>
          <w:color w:val="000000"/>
          <w:sz w:val="20"/>
          <w:szCs w:val="20"/>
        </w:rPr>
      </w:pPr>
    </w:p>
    <w:p w14:paraId="07881C86" w14:textId="6353FCA5" w:rsidR="004B380A" w:rsidRDefault="004B380A" w:rsidP="004B380A">
      <w:pPr>
        <w:pStyle w:val="Normal0"/>
        <w:rPr>
          <w:color w:val="000000"/>
          <w:sz w:val="20"/>
          <w:szCs w:val="20"/>
        </w:rPr>
      </w:pPr>
      <w:r w:rsidRPr="004B380A">
        <w:rPr>
          <w:color w:val="000000"/>
          <w:sz w:val="20"/>
          <w:szCs w:val="20"/>
        </w:rPr>
        <w:t xml:space="preserve">Ministerio de Agricultura y Desarrollo Rural. (2024). Resolución 331 de 2024 – Política pública de agroecología. </w:t>
      </w:r>
      <w:hyperlink r:id="rId40" w:history="1">
        <w:r w:rsidRPr="00EF380A">
          <w:rPr>
            <w:rStyle w:val="Hipervnculo"/>
            <w:sz w:val="20"/>
            <w:szCs w:val="20"/>
          </w:rPr>
          <w:t>https://www.alcaldiabogota.gov.co/sisjur/normas/Norma1.jsp?i=169881&amp;dt=S</w:t>
        </w:r>
      </w:hyperlink>
    </w:p>
    <w:p w14:paraId="0BBAFC40" w14:textId="77777777" w:rsidR="004B380A" w:rsidRPr="004B380A" w:rsidRDefault="004B380A" w:rsidP="004B380A">
      <w:pPr>
        <w:pStyle w:val="Normal0"/>
        <w:rPr>
          <w:color w:val="000000"/>
          <w:sz w:val="20"/>
          <w:szCs w:val="20"/>
        </w:rPr>
      </w:pPr>
    </w:p>
    <w:p w14:paraId="6ECAD7AE" w14:textId="77777777" w:rsidR="004B380A" w:rsidRDefault="004B380A" w:rsidP="004B380A">
      <w:pPr>
        <w:pStyle w:val="Normal0"/>
        <w:rPr>
          <w:color w:val="000000"/>
          <w:sz w:val="20"/>
          <w:szCs w:val="20"/>
        </w:rPr>
      </w:pPr>
      <w:r w:rsidRPr="0060368D">
        <w:rPr>
          <w:color w:val="000000"/>
          <w:sz w:val="20"/>
          <w:szCs w:val="20"/>
        </w:rPr>
        <w:t xml:space="preserve">Piñeiro Alonso, E., Mora </w:t>
      </w:r>
      <w:proofErr w:type="spellStart"/>
      <w:r w:rsidRPr="0060368D">
        <w:rPr>
          <w:color w:val="000000"/>
          <w:sz w:val="20"/>
          <w:szCs w:val="20"/>
        </w:rPr>
        <w:t>Mora</w:t>
      </w:r>
      <w:proofErr w:type="spellEnd"/>
      <w:r w:rsidRPr="0060368D">
        <w:rPr>
          <w:color w:val="000000"/>
          <w:sz w:val="20"/>
          <w:szCs w:val="20"/>
        </w:rPr>
        <w:t xml:space="preserve">, D., &amp; </w:t>
      </w:r>
      <w:proofErr w:type="spellStart"/>
      <w:r w:rsidRPr="0060368D">
        <w:rPr>
          <w:color w:val="000000"/>
          <w:sz w:val="20"/>
          <w:szCs w:val="20"/>
        </w:rPr>
        <w:t>Hechavarría</w:t>
      </w:r>
      <w:proofErr w:type="spellEnd"/>
      <w:r w:rsidRPr="0060368D">
        <w:rPr>
          <w:color w:val="000000"/>
          <w:sz w:val="20"/>
          <w:szCs w:val="20"/>
        </w:rPr>
        <w:t xml:space="preserve"> Aguilera, Y. (2023). Cartografía social, una herramienta de análisis para el estudio comunitario. ROCA. </w:t>
      </w:r>
      <w:r w:rsidRPr="00886E76">
        <w:rPr>
          <w:i/>
          <w:color w:val="000000"/>
          <w:sz w:val="20"/>
          <w:szCs w:val="20"/>
        </w:rPr>
        <w:t>Revista Científico-Educacional de la provincia Granma</w:t>
      </w:r>
      <w:r w:rsidRPr="0060368D">
        <w:rPr>
          <w:color w:val="000000"/>
          <w:sz w:val="20"/>
          <w:szCs w:val="20"/>
        </w:rPr>
        <w:t xml:space="preserve">, 19(1). Universidad de Granma, Cuba. </w:t>
      </w:r>
      <w:hyperlink r:id="rId41" w:history="1">
        <w:r w:rsidRPr="00424B5D">
          <w:rPr>
            <w:rStyle w:val="Hipervnculo"/>
            <w:sz w:val="20"/>
            <w:szCs w:val="20"/>
          </w:rPr>
          <w:t>https://portal.amelica.org/ameli/journal/440/4403729009/html/</w:t>
        </w:r>
      </w:hyperlink>
    </w:p>
    <w:p w14:paraId="76C10DBE" w14:textId="77777777" w:rsidR="004B380A" w:rsidRDefault="004B380A" w:rsidP="004B380A">
      <w:pPr>
        <w:pStyle w:val="Normal0"/>
        <w:rPr>
          <w:color w:val="000000"/>
          <w:sz w:val="20"/>
          <w:szCs w:val="20"/>
        </w:rPr>
      </w:pPr>
    </w:p>
    <w:p w14:paraId="673922A3" w14:textId="13E15CF4" w:rsidR="004B380A" w:rsidRDefault="004B380A" w:rsidP="004B380A">
      <w:pPr>
        <w:pStyle w:val="Normal0"/>
        <w:rPr>
          <w:rStyle w:val="Hipervnculo"/>
          <w:sz w:val="20"/>
          <w:szCs w:val="20"/>
        </w:rPr>
      </w:pPr>
      <w:r w:rsidRPr="000472CE">
        <w:rPr>
          <w:color w:val="000000"/>
          <w:sz w:val="20"/>
          <w:szCs w:val="20"/>
        </w:rPr>
        <w:t xml:space="preserve">Rodríguez, M. A., &amp; Castillo, J. A. (2013). Cartografía social como metodología participativa y colaborativa de investigación en el territorio afrodescendiente de la cuenca alta del río Cauca. Cuadernos de Geografía: Revista Colombiana de Geografía, 22(2), 67–83. </w:t>
      </w:r>
      <w:hyperlink r:id="rId42" w:history="1">
        <w:r w:rsidRPr="00424B5D">
          <w:rPr>
            <w:rStyle w:val="Hipervnculo"/>
            <w:sz w:val="20"/>
            <w:szCs w:val="20"/>
          </w:rPr>
          <w:t>https://revistas.unal.edu.co/index.php/rcg/article/view/25774/36770</w:t>
        </w:r>
      </w:hyperlink>
    </w:p>
    <w:p w14:paraId="68E4C935" w14:textId="77777777" w:rsidR="004B380A" w:rsidRPr="004B380A" w:rsidRDefault="004B380A" w:rsidP="004B380A">
      <w:pPr>
        <w:pStyle w:val="NormalWeb"/>
        <w:rPr>
          <w:rFonts w:ascii="Arial" w:hAnsi="Arial" w:cs="Arial"/>
          <w:sz w:val="20"/>
          <w:szCs w:val="20"/>
        </w:rPr>
      </w:pPr>
      <w:proofErr w:type="spellStart"/>
      <w:r w:rsidRPr="004B380A">
        <w:rPr>
          <w:rFonts w:ascii="Arial" w:hAnsi="Arial" w:cs="Arial"/>
          <w:sz w:val="20"/>
          <w:szCs w:val="20"/>
        </w:rPr>
        <w:t>Schenerock</w:t>
      </w:r>
      <w:proofErr w:type="spellEnd"/>
      <w:r w:rsidRPr="004B380A">
        <w:rPr>
          <w:rFonts w:ascii="Arial" w:hAnsi="Arial" w:cs="Arial"/>
          <w:sz w:val="20"/>
          <w:szCs w:val="20"/>
        </w:rPr>
        <w:t xml:space="preserve">, A., Aguilar, K., Cacho, N., &amp; Torrente. (2018). </w:t>
      </w:r>
      <w:r w:rsidRPr="004B380A">
        <w:rPr>
          <w:rStyle w:val="nfasis"/>
          <w:rFonts w:ascii="Arial" w:hAnsi="Arial" w:cs="Arial"/>
          <w:sz w:val="20"/>
          <w:szCs w:val="20"/>
        </w:rPr>
        <w:t xml:space="preserve">Cartografías </w:t>
      </w:r>
      <w:proofErr w:type="spellStart"/>
      <w:r w:rsidRPr="004B380A">
        <w:rPr>
          <w:rStyle w:val="nfasis"/>
          <w:rFonts w:ascii="Arial" w:hAnsi="Arial" w:cs="Arial"/>
          <w:sz w:val="20"/>
          <w:szCs w:val="20"/>
        </w:rPr>
        <w:t>ecofeministas</w:t>
      </w:r>
      <w:proofErr w:type="spellEnd"/>
      <w:r w:rsidRPr="004B380A">
        <w:rPr>
          <w:rStyle w:val="nfasis"/>
          <w:rFonts w:ascii="Arial" w:hAnsi="Arial" w:cs="Arial"/>
          <w:sz w:val="20"/>
          <w:szCs w:val="20"/>
        </w:rPr>
        <w:t xml:space="preserve"> para la defensa del Territorio Cuerpo-Tierra en contra del </w:t>
      </w:r>
      <w:proofErr w:type="spellStart"/>
      <w:r w:rsidRPr="004B380A">
        <w:rPr>
          <w:rStyle w:val="nfasis"/>
          <w:rFonts w:ascii="Arial" w:hAnsi="Arial" w:cs="Arial"/>
          <w:sz w:val="20"/>
          <w:szCs w:val="20"/>
        </w:rPr>
        <w:t>extractivismo</w:t>
      </w:r>
      <w:proofErr w:type="spellEnd"/>
      <w:r w:rsidRPr="004B380A">
        <w:rPr>
          <w:rFonts w:ascii="Arial" w:hAnsi="Arial" w:cs="Arial"/>
          <w:sz w:val="20"/>
          <w:szCs w:val="20"/>
        </w:rPr>
        <w:t>. Agua y Vida: Mujeres, Derechos y Ambiente AC. Proyecto apoyado por Fondo Semillas, Sociedad Mexicana Pro Derechos de la Mujer AC.</w:t>
      </w:r>
    </w:p>
    <w:p w14:paraId="6EEB13AE" w14:textId="35302AA9" w:rsidR="00553744" w:rsidRDefault="004B380A" w:rsidP="004B380A">
      <w:pPr>
        <w:pStyle w:val="Normal0"/>
        <w:rPr>
          <w:color w:val="000000"/>
          <w:sz w:val="20"/>
          <w:szCs w:val="20"/>
        </w:rPr>
      </w:pPr>
      <w:bookmarkStart w:id="12" w:name="_GoBack"/>
      <w:bookmarkEnd w:id="12"/>
      <w:r w:rsidRPr="004B380A">
        <w:rPr>
          <w:color w:val="000000"/>
          <w:sz w:val="20"/>
          <w:szCs w:val="20"/>
        </w:rPr>
        <w:t>Toledo, V. M., &amp; Barrera-</w:t>
      </w:r>
      <w:proofErr w:type="spellStart"/>
      <w:r w:rsidRPr="004B380A">
        <w:rPr>
          <w:color w:val="000000"/>
          <w:sz w:val="20"/>
          <w:szCs w:val="20"/>
        </w:rPr>
        <w:t>Bassols</w:t>
      </w:r>
      <w:proofErr w:type="spellEnd"/>
      <w:r w:rsidRPr="004B380A">
        <w:rPr>
          <w:color w:val="000000"/>
          <w:sz w:val="20"/>
          <w:szCs w:val="20"/>
        </w:rPr>
        <w:t xml:space="preserve">, N. (2023). La memoria biocultural. Editorial Universidad del Cauca. </w:t>
      </w:r>
      <w:hyperlink r:id="rId43" w:history="1">
        <w:r w:rsidRPr="00EF380A">
          <w:rPr>
            <w:rStyle w:val="Hipervnculo"/>
            <w:sz w:val="20"/>
            <w:szCs w:val="20"/>
          </w:rPr>
          <w:t>https://vri.unicauca.edu.co/editorial/libro/la-memoria-biocultural/</w:t>
        </w:r>
      </w:hyperlink>
    </w:p>
    <w:p w14:paraId="04899843" w14:textId="77777777" w:rsidR="00D87EEF" w:rsidRDefault="00D87EEF" w:rsidP="0060368D">
      <w:pPr>
        <w:pStyle w:val="Normal0"/>
        <w:rPr>
          <w:color w:val="000000"/>
          <w:sz w:val="20"/>
          <w:szCs w:val="20"/>
        </w:rPr>
      </w:pPr>
    </w:p>
    <w:p w14:paraId="263B4C99" w14:textId="77777777" w:rsidR="000472CE" w:rsidRPr="0060368D" w:rsidRDefault="000472CE" w:rsidP="0060368D">
      <w:pPr>
        <w:pStyle w:val="Normal0"/>
        <w:rPr>
          <w:color w:val="000000"/>
          <w:sz w:val="20"/>
          <w:szCs w:val="20"/>
        </w:rPr>
      </w:pPr>
    </w:p>
    <w:p w14:paraId="69852629" w14:textId="77777777" w:rsidR="00AD17D4" w:rsidRDefault="00AD17D4">
      <w:pPr>
        <w:pStyle w:val="Normal0"/>
        <w:jc w:val="both"/>
        <w:rPr>
          <w:b/>
          <w:color w:val="000000"/>
          <w:sz w:val="20"/>
          <w:szCs w:val="20"/>
        </w:rPr>
      </w:pPr>
    </w:p>
    <w:p w14:paraId="000000B0" w14:textId="77777777" w:rsidR="00AD17D4" w:rsidRDefault="00025888">
      <w:pPr>
        <w:pStyle w:val="Normal0"/>
        <w:numPr>
          <w:ilvl w:val="0"/>
          <w:numId w:val="3"/>
        </w:numPr>
        <w:ind w:left="284" w:hanging="284"/>
        <w:jc w:val="both"/>
        <w:rPr>
          <w:b/>
          <w:color w:val="000000"/>
          <w:sz w:val="20"/>
          <w:szCs w:val="20"/>
        </w:rPr>
      </w:pPr>
      <w:r>
        <w:rPr>
          <w:b/>
          <w:color w:val="000000"/>
          <w:sz w:val="20"/>
          <w:szCs w:val="20"/>
        </w:rPr>
        <w:t>CONTROL DEL DOCUMENTO</w:t>
      </w:r>
    </w:p>
    <w:p w14:paraId="000000B1" w14:textId="77777777" w:rsidR="00AD17D4" w:rsidRDefault="00AD17D4">
      <w:pPr>
        <w:pStyle w:val="Normal0"/>
        <w:jc w:val="both"/>
        <w:rPr>
          <w:b/>
          <w:sz w:val="20"/>
          <w:szCs w:val="20"/>
        </w:rPr>
      </w:pPr>
    </w:p>
    <w:tbl>
      <w:tblPr>
        <w:tblStyle w:val="Style73"/>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2"/>
        <w:gridCol w:w="1991"/>
        <w:gridCol w:w="1559"/>
        <w:gridCol w:w="3257"/>
        <w:gridCol w:w="1888"/>
      </w:tblGrid>
      <w:tr w:rsidR="00AD17D4" w14:paraId="27B3F990" w14:textId="77777777">
        <w:tc>
          <w:tcPr>
            <w:tcW w:w="1272" w:type="dxa"/>
            <w:tcBorders>
              <w:top w:val="nil"/>
              <w:left w:val="nil"/>
            </w:tcBorders>
            <w:shd w:val="clear" w:color="auto" w:fill="auto"/>
          </w:tcPr>
          <w:p w14:paraId="000000B2" w14:textId="77777777" w:rsidR="00AD17D4" w:rsidRDefault="00AD17D4">
            <w:pPr>
              <w:pStyle w:val="Normal0"/>
              <w:jc w:val="both"/>
              <w:rPr>
                <w:sz w:val="20"/>
                <w:szCs w:val="20"/>
              </w:rPr>
            </w:pPr>
          </w:p>
        </w:tc>
        <w:tc>
          <w:tcPr>
            <w:tcW w:w="1991" w:type="dxa"/>
            <w:vAlign w:val="center"/>
          </w:tcPr>
          <w:p w14:paraId="000000B3" w14:textId="77777777" w:rsidR="00AD17D4" w:rsidRDefault="00025888">
            <w:pPr>
              <w:pStyle w:val="Normal0"/>
              <w:rPr>
                <w:sz w:val="20"/>
                <w:szCs w:val="20"/>
              </w:rPr>
            </w:pPr>
            <w:r>
              <w:rPr>
                <w:sz w:val="20"/>
                <w:szCs w:val="20"/>
              </w:rPr>
              <w:t>Nombre</w:t>
            </w:r>
          </w:p>
        </w:tc>
        <w:tc>
          <w:tcPr>
            <w:tcW w:w="1559" w:type="dxa"/>
            <w:vAlign w:val="center"/>
          </w:tcPr>
          <w:p w14:paraId="000000B4" w14:textId="77777777" w:rsidR="00AD17D4" w:rsidRDefault="00025888">
            <w:pPr>
              <w:pStyle w:val="Normal0"/>
              <w:rPr>
                <w:sz w:val="20"/>
                <w:szCs w:val="20"/>
              </w:rPr>
            </w:pPr>
            <w:r>
              <w:rPr>
                <w:sz w:val="20"/>
                <w:szCs w:val="20"/>
              </w:rPr>
              <w:t>Cargo</w:t>
            </w:r>
          </w:p>
        </w:tc>
        <w:tc>
          <w:tcPr>
            <w:tcW w:w="3257" w:type="dxa"/>
            <w:vAlign w:val="center"/>
          </w:tcPr>
          <w:p w14:paraId="000000B6" w14:textId="77777777" w:rsidR="00AD17D4" w:rsidRDefault="00025888">
            <w:pPr>
              <w:pStyle w:val="Normal0"/>
              <w:rPr>
                <w:sz w:val="20"/>
                <w:szCs w:val="20"/>
              </w:rPr>
            </w:pPr>
            <w:r>
              <w:rPr>
                <w:sz w:val="20"/>
                <w:szCs w:val="20"/>
              </w:rPr>
              <w:t>Dependencia</w:t>
            </w:r>
          </w:p>
        </w:tc>
        <w:tc>
          <w:tcPr>
            <w:tcW w:w="1888" w:type="dxa"/>
            <w:vAlign w:val="center"/>
          </w:tcPr>
          <w:p w14:paraId="000000B7" w14:textId="77777777" w:rsidR="00AD17D4" w:rsidRDefault="00025888">
            <w:pPr>
              <w:pStyle w:val="Normal0"/>
              <w:rPr>
                <w:sz w:val="20"/>
                <w:szCs w:val="20"/>
              </w:rPr>
            </w:pPr>
            <w:r>
              <w:rPr>
                <w:sz w:val="20"/>
                <w:szCs w:val="20"/>
              </w:rPr>
              <w:t>Fecha</w:t>
            </w:r>
          </w:p>
        </w:tc>
      </w:tr>
      <w:tr w:rsidR="00AD17D4" w14:paraId="2FF467CA" w14:textId="77777777">
        <w:trPr>
          <w:trHeight w:val="340"/>
        </w:trPr>
        <w:tc>
          <w:tcPr>
            <w:tcW w:w="1272" w:type="dxa"/>
          </w:tcPr>
          <w:p w14:paraId="000000B8" w14:textId="77777777" w:rsidR="00AD17D4" w:rsidRDefault="00025888">
            <w:pPr>
              <w:pStyle w:val="Normal0"/>
              <w:jc w:val="both"/>
              <w:rPr>
                <w:sz w:val="20"/>
                <w:szCs w:val="20"/>
              </w:rPr>
            </w:pPr>
            <w:r>
              <w:rPr>
                <w:sz w:val="20"/>
                <w:szCs w:val="20"/>
              </w:rPr>
              <w:t>Autor</w:t>
            </w:r>
          </w:p>
        </w:tc>
        <w:tc>
          <w:tcPr>
            <w:tcW w:w="1991" w:type="dxa"/>
          </w:tcPr>
          <w:p w14:paraId="000000B9" w14:textId="3A392739" w:rsidR="00AD17D4" w:rsidRDefault="000554F5">
            <w:pPr>
              <w:pStyle w:val="Normal0"/>
              <w:rPr>
                <w:b w:val="0"/>
                <w:sz w:val="20"/>
                <w:szCs w:val="20"/>
              </w:rPr>
            </w:pPr>
            <w:r>
              <w:rPr>
                <w:b w:val="0"/>
                <w:bCs/>
                <w:sz w:val="20"/>
                <w:szCs w:val="20"/>
              </w:rPr>
              <w:t>Roger Fabián García Díaz</w:t>
            </w:r>
          </w:p>
        </w:tc>
        <w:tc>
          <w:tcPr>
            <w:tcW w:w="1559" w:type="dxa"/>
          </w:tcPr>
          <w:p w14:paraId="000000BA" w14:textId="59CB5A70" w:rsidR="00AD17D4" w:rsidRDefault="00025888">
            <w:pPr>
              <w:pStyle w:val="Normal0"/>
              <w:rPr>
                <w:b w:val="0"/>
                <w:sz w:val="20"/>
                <w:szCs w:val="20"/>
              </w:rPr>
            </w:pPr>
            <w:r>
              <w:rPr>
                <w:b w:val="0"/>
                <w:bCs/>
                <w:sz w:val="20"/>
                <w:szCs w:val="20"/>
              </w:rPr>
              <w:t>Experto temático</w:t>
            </w:r>
            <w:r w:rsidR="000554F5">
              <w:rPr>
                <w:b w:val="0"/>
                <w:bCs/>
                <w:sz w:val="20"/>
                <w:szCs w:val="20"/>
              </w:rPr>
              <w:t xml:space="preserve"> externo</w:t>
            </w:r>
          </w:p>
        </w:tc>
        <w:tc>
          <w:tcPr>
            <w:tcW w:w="3257" w:type="dxa"/>
          </w:tcPr>
          <w:p w14:paraId="000000BB" w14:textId="2C665BD7" w:rsidR="00AD17D4" w:rsidRDefault="000554F5">
            <w:pPr>
              <w:pStyle w:val="Normal0"/>
              <w:rPr>
                <w:b w:val="0"/>
                <w:sz w:val="20"/>
                <w:szCs w:val="20"/>
              </w:rPr>
            </w:pPr>
            <w:r>
              <w:rPr>
                <w:b w:val="0"/>
                <w:bCs/>
                <w:sz w:val="20"/>
                <w:szCs w:val="20"/>
              </w:rPr>
              <w:t>Agrónomos y veterinarios sin fronteras</w:t>
            </w:r>
          </w:p>
        </w:tc>
        <w:tc>
          <w:tcPr>
            <w:tcW w:w="1888" w:type="dxa"/>
          </w:tcPr>
          <w:p w14:paraId="000000BC" w14:textId="19B30FC1" w:rsidR="00AD17D4" w:rsidRDefault="000554F5">
            <w:pPr>
              <w:pStyle w:val="Normal0"/>
              <w:rPr>
                <w:b w:val="0"/>
                <w:sz w:val="20"/>
                <w:szCs w:val="20"/>
              </w:rPr>
            </w:pPr>
            <w:r>
              <w:rPr>
                <w:b w:val="0"/>
                <w:sz w:val="20"/>
                <w:szCs w:val="20"/>
              </w:rPr>
              <w:t>Octubre</w:t>
            </w:r>
            <w:r w:rsidR="00025888">
              <w:rPr>
                <w:b w:val="0"/>
                <w:sz w:val="20"/>
                <w:szCs w:val="20"/>
              </w:rPr>
              <w:t xml:space="preserve"> de 2025</w:t>
            </w:r>
          </w:p>
        </w:tc>
      </w:tr>
    </w:tbl>
    <w:p w14:paraId="000000C2" w14:textId="77777777" w:rsidR="00AD17D4" w:rsidRDefault="00AD17D4">
      <w:pPr>
        <w:pStyle w:val="Normal0"/>
        <w:rPr>
          <w:sz w:val="20"/>
          <w:szCs w:val="20"/>
        </w:rPr>
      </w:pPr>
    </w:p>
    <w:p w14:paraId="40E90CE6" w14:textId="77777777" w:rsidR="00AD17D4" w:rsidRDefault="00AD17D4">
      <w:pPr>
        <w:pStyle w:val="Normal0"/>
        <w:rPr>
          <w:sz w:val="20"/>
          <w:szCs w:val="20"/>
        </w:rPr>
      </w:pPr>
    </w:p>
    <w:p w14:paraId="000000C5" w14:textId="77777777" w:rsidR="00AD17D4" w:rsidRDefault="00025888">
      <w:pPr>
        <w:pStyle w:val="Normal0"/>
        <w:numPr>
          <w:ilvl w:val="0"/>
          <w:numId w:val="3"/>
        </w:numPr>
        <w:ind w:left="284" w:hanging="284"/>
        <w:jc w:val="both"/>
        <w:rPr>
          <w:b/>
          <w:color w:val="808080"/>
          <w:sz w:val="20"/>
          <w:szCs w:val="20"/>
        </w:rPr>
      </w:pPr>
      <w:r>
        <w:rPr>
          <w:b/>
          <w:color w:val="000000"/>
          <w:sz w:val="20"/>
          <w:szCs w:val="20"/>
        </w:rPr>
        <w:t xml:space="preserve">CONTROL DE CAMBIOS </w:t>
      </w:r>
      <w:r>
        <w:rPr>
          <w:b/>
          <w:color w:val="808080"/>
          <w:sz w:val="20"/>
          <w:szCs w:val="20"/>
        </w:rPr>
        <w:t>(Diligenciar únicamente si realiza ajustes a la Unidad Temática)</w:t>
      </w:r>
    </w:p>
    <w:p w14:paraId="000000C6" w14:textId="77777777" w:rsidR="00AD17D4" w:rsidRDefault="00AD17D4">
      <w:pPr>
        <w:pStyle w:val="Normal0"/>
        <w:rPr>
          <w:sz w:val="20"/>
          <w:szCs w:val="20"/>
        </w:rPr>
      </w:pPr>
    </w:p>
    <w:tbl>
      <w:tblPr>
        <w:tblStyle w:val="Style74"/>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64"/>
        <w:gridCol w:w="2138"/>
        <w:gridCol w:w="1701"/>
        <w:gridCol w:w="1843"/>
        <w:gridCol w:w="1044"/>
        <w:gridCol w:w="1977"/>
      </w:tblGrid>
      <w:tr w:rsidR="00AD17D4" w14:paraId="31F82D5C" w14:textId="77777777">
        <w:tc>
          <w:tcPr>
            <w:tcW w:w="1264" w:type="dxa"/>
            <w:tcBorders>
              <w:top w:val="nil"/>
              <w:left w:val="nil"/>
            </w:tcBorders>
            <w:shd w:val="clear" w:color="auto" w:fill="auto"/>
          </w:tcPr>
          <w:p w14:paraId="000000C7" w14:textId="77777777" w:rsidR="00AD17D4" w:rsidRDefault="00AD17D4">
            <w:pPr>
              <w:pStyle w:val="Normal0"/>
              <w:jc w:val="both"/>
              <w:rPr>
                <w:sz w:val="20"/>
                <w:szCs w:val="20"/>
              </w:rPr>
            </w:pPr>
          </w:p>
        </w:tc>
        <w:tc>
          <w:tcPr>
            <w:tcW w:w="2138" w:type="dxa"/>
          </w:tcPr>
          <w:p w14:paraId="000000C8" w14:textId="77777777" w:rsidR="00AD17D4" w:rsidRDefault="00025888">
            <w:pPr>
              <w:pStyle w:val="Normal0"/>
              <w:jc w:val="both"/>
              <w:rPr>
                <w:sz w:val="20"/>
                <w:szCs w:val="20"/>
              </w:rPr>
            </w:pPr>
            <w:r>
              <w:rPr>
                <w:sz w:val="20"/>
                <w:szCs w:val="20"/>
              </w:rPr>
              <w:t>Nombre</w:t>
            </w:r>
          </w:p>
        </w:tc>
        <w:tc>
          <w:tcPr>
            <w:tcW w:w="1701" w:type="dxa"/>
          </w:tcPr>
          <w:p w14:paraId="000000C9" w14:textId="77777777" w:rsidR="00AD17D4" w:rsidRDefault="00025888">
            <w:pPr>
              <w:pStyle w:val="Normal0"/>
              <w:jc w:val="both"/>
              <w:rPr>
                <w:sz w:val="20"/>
                <w:szCs w:val="20"/>
              </w:rPr>
            </w:pPr>
            <w:r>
              <w:rPr>
                <w:sz w:val="20"/>
                <w:szCs w:val="20"/>
              </w:rPr>
              <w:t>Cargo</w:t>
            </w:r>
          </w:p>
        </w:tc>
        <w:tc>
          <w:tcPr>
            <w:tcW w:w="1843" w:type="dxa"/>
          </w:tcPr>
          <w:p w14:paraId="000000CA" w14:textId="77777777" w:rsidR="00AD17D4" w:rsidRDefault="00025888">
            <w:pPr>
              <w:pStyle w:val="Normal0"/>
              <w:jc w:val="both"/>
              <w:rPr>
                <w:sz w:val="20"/>
                <w:szCs w:val="20"/>
              </w:rPr>
            </w:pPr>
            <w:r>
              <w:rPr>
                <w:sz w:val="20"/>
                <w:szCs w:val="20"/>
              </w:rPr>
              <w:t>Dependencia</w:t>
            </w:r>
          </w:p>
        </w:tc>
        <w:tc>
          <w:tcPr>
            <w:tcW w:w="1044" w:type="dxa"/>
          </w:tcPr>
          <w:p w14:paraId="000000CB" w14:textId="77777777" w:rsidR="00AD17D4" w:rsidRDefault="00025888">
            <w:pPr>
              <w:pStyle w:val="Normal0"/>
              <w:jc w:val="both"/>
              <w:rPr>
                <w:sz w:val="20"/>
                <w:szCs w:val="20"/>
              </w:rPr>
            </w:pPr>
            <w:r>
              <w:rPr>
                <w:sz w:val="20"/>
                <w:szCs w:val="20"/>
              </w:rPr>
              <w:t>Fecha</w:t>
            </w:r>
          </w:p>
        </w:tc>
        <w:tc>
          <w:tcPr>
            <w:tcW w:w="1977" w:type="dxa"/>
          </w:tcPr>
          <w:p w14:paraId="000000CC" w14:textId="77777777" w:rsidR="00AD17D4" w:rsidRDefault="00025888">
            <w:pPr>
              <w:pStyle w:val="Normal0"/>
              <w:jc w:val="both"/>
              <w:rPr>
                <w:sz w:val="20"/>
                <w:szCs w:val="20"/>
              </w:rPr>
            </w:pPr>
            <w:r>
              <w:rPr>
                <w:sz w:val="20"/>
                <w:szCs w:val="20"/>
              </w:rPr>
              <w:t>Razón del Cambio</w:t>
            </w:r>
          </w:p>
        </w:tc>
      </w:tr>
      <w:tr w:rsidR="00AD17D4" w14:paraId="5565E3ED" w14:textId="77777777">
        <w:tc>
          <w:tcPr>
            <w:tcW w:w="1264" w:type="dxa"/>
          </w:tcPr>
          <w:p w14:paraId="000000CD" w14:textId="77777777" w:rsidR="00AD17D4" w:rsidRDefault="00025888">
            <w:pPr>
              <w:pStyle w:val="Normal0"/>
              <w:jc w:val="both"/>
              <w:rPr>
                <w:sz w:val="20"/>
                <w:szCs w:val="20"/>
              </w:rPr>
            </w:pPr>
            <w:r>
              <w:rPr>
                <w:sz w:val="20"/>
                <w:szCs w:val="20"/>
              </w:rPr>
              <w:t>Autor (es)</w:t>
            </w:r>
          </w:p>
        </w:tc>
        <w:tc>
          <w:tcPr>
            <w:tcW w:w="2138" w:type="dxa"/>
          </w:tcPr>
          <w:p w14:paraId="000000CE" w14:textId="1C3BE0B4" w:rsidR="00AD17D4" w:rsidRDefault="00AD17D4">
            <w:pPr>
              <w:pStyle w:val="Normal0"/>
              <w:rPr>
                <w:b w:val="0"/>
                <w:sz w:val="20"/>
                <w:szCs w:val="20"/>
              </w:rPr>
            </w:pPr>
          </w:p>
        </w:tc>
        <w:tc>
          <w:tcPr>
            <w:tcW w:w="1701" w:type="dxa"/>
          </w:tcPr>
          <w:p w14:paraId="000000CF" w14:textId="1E3CC41A" w:rsidR="00AD17D4" w:rsidRDefault="00AD17D4">
            <w:pPr>
              <w:pStyle w:val="Normal0"/>
              <w:rPr>
                <w:b w:val="0"/>
                <w:sz w:val="20"/>
                <w:szCs w:val="20"/>
              </w:rPr>
            </w:pPr>
          </w:p>
        </w:tc>
        <w:tc>
          <w:tcPr>
            <w:tcW w:w="1843" w:type="dxa"/>
          </w:tcPr>
          <w:p w14:paraId="000000D0" w14:textId="7034375C" w:rsidR="00AD17D4" w:rsidRDefault="00AD17D4">
            <w:pPr>
              <w:pStyle w:val="Normal0"/>
              <w:rPr>
                <w:b w:val="0"/>
                <w:sz w:val="20"/>
                <w:szCs w:val="20"/>
              </w:rPr>
            </w:pPr>
          </w:p>
        </w:tc>
        <w:tc>
          <w:tcPr>
            <w:tcW w:w="1044" w:type="dxa"/>
          </w:tcPr>
          <w:p w14:paraId="000000D1" w14:textId="21E52E76" w:rsidR="00AD17D4" w:rsidRDefault="00AD17D4">
            <w:pPr>
              <w:pStyle w:val="Normal0"/>
              <w:rPr>
                <w:b w:val="0"/>
                <w:sz w:val="20"/>
                <w:szCs w:val="20"/>
              </w:rPr>
            </w:pPr>
          </w:p>
        </w:tc>
        <w:tc>
          <w:tcPr>
            <w:tcW w:w="1977" w:type="dxa"/>
          </w:tcPr>
          <w:p w14:paraId="000000D2" w14:textId="3DA29970" w:rsidR="00AD17D4" w:rsidRDefault="00AD17D4">
            <w:pPr>
              <w:pStyle w:val="Normal0"/>
              <w:rPr>
                <w:b w:val="0"/>
                <w:sz w:val="20"/>
                <w:szCs w:val="20"/>
              </w:rPr>
            </w:pPr>
          </w:p>
        </w:tc>
      </w:tr>
    </w:tbl>
    <w:p w14:paraId="000000D5" w14:textId="77777777" w:rsidR="00AD17D4" w:rsidRDefault="00AD17D4">
      <w:pPr>
        <w:pStyle w:val="Normal0"/>
        <w:rPr>
          <w:sz w:val="20"/>
          <w:szCs w:val="20"/>
        </w:rPr>
      </w:pPr>
    </w:p>
    <w:sectPr w:rsidR="00AD17D4">
      <w:headerReference w:type="default" r:id="rId44"/>
      <w:footerReference w:type="default" r:id="rId45"/>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Juanda [2]" w:date="2025-04-02T19:41:00Z" w:initials="">
    <w:p w14:paraId="63050CA5" w14:textId="18DA6FD2" w:rsidR="009A7FB5" w:rsidRDefault="009A7FB5" w:rsidP="007F7773">
      <w:pPr>
        <w:pStyle w:val="Textocomentario"/>
      </w:pPr>
      <w:r>
        <w:rPr>
          <w:rFonts w:ascii="Roboto" w:eastAsia="Roboto" w:hAnsi="Roboto"/>
          <w:b/>
          <w:color w:val="12263F"/>
          <w:sz w:val="36"/>
          <w:szCs w:val="24"/>
        </w:rPr>
        <w:t>Carrusel de tarjetas</w:t>
      </w:r>
    </w:p>
  </w:comment>
  <w:comment w:id="1" w:author="Roy García" w:date="2025-10-06T12:27:00Z" w:initials="RG">
    <w:p w14:paraId="04704932" w14:textId="7B1E1310" w:rsidR="009A7FB5" w:rsidRDefault="009A7FB5">
      <w:pPr>
        <w:pStyle w:val="Textocomentario"/>
      </w:pPr>
      <w:r>
        <w:rPr>
          <w:rStyle w:val="Refdecomentario"/>
        </w:rPr>
        <w:annotationRef/>
      </w:r>
      <w:r>
        <w:rPr>
          <w:rFonts w:ascii="Roboto" w:eastAsia="Roboto" w:hAnsi="Roboto"/>
          <w:b/>
          <w:color w:val="12263F"/>
          <w:sz w:val="36"/>
          <w:szCs w:val="24"/>
        </w:rPr>
        <w:t xml:space="preserve">13.1 Tarjetas - avatar (con </w:t>
      </w:r>
      <w:proofErr w:type="spellStart"/>
      <w:r>
        <w:rPr>
          <w:rFonts w:ascii="Roboto" w:eastAsia="Roboto" w:hAnsi="Roboto"/>
          <w:b/>
          <w:color w:val="12263F"/>
          <w:sz w:val="36"/>
          <w:szCs w:val="24"/>
        </w:rPr>
        <w:t>hover</w:t>
      </w:r>
      <w:proofErr w:type="spellEnd"/>
      <w:r>
        <w:rPr>
          <w:rFonts w:ascii="Roboto" w:eastAsia="Roboto" w:hAnsi="Roboto"/>
          <w:b/>
          <w:color w:val="12263F"/>
          <w:sz w:val="36"/>
          <w:szCs w:val="24"/>
        </w:rPr>
        <w:t>) con imágenes donde se vea una construcción en secuencia de los mapas</w:t>
      </w:r>
    </w:p>
  </w:comment>
  <w:comment w:id="2" w:author="Roy García" w:date="2025-10-06T13:30:00Z" w:initials="RG">
    <w:p w14:paraId="3AD72ECC" w14:textId="623EAAE1" w:rsidR="009A7FB5" w:rsidRDefault="009A7FB5">
      <w:pPr>
        <w:pStyle w:val="Textocomentario"/>
      </w:pPr>
      <w:r>
        <w:rPr>
          <w:rStyle w:val="Refdecomentario"/>
        </w:rPr>
        <w:annotationRef/>
      </w:r>
      <w:r>
        <w:t xml:space="preserve">Ejemplo: </w:t>
      </w:r>
      <w:hyperlink r:id="rId1" w:history="1">
        <w:r>
          <w:rPr>
            <w:rStyle w:val="Hipervnculo"/>
          </w:rPr>
          <w:t>59a6db_9f1e34ca9ed040f8927be36e6eab360b.pdf</w:t>
        </w:r>
      </w:hyperlink>
    </w:p>
  </w:comment>
  <w:comment w:id="3" w:author="Roy García" w:date="2025-10-06T13:29:00Z" w:initials="RG">
    <w:p w14:paraId="0290DD23" w14:textId="77777777" w:rsidR="009A7FB5" w:rsidRDefault="009A7FB5" w:rsidP="00203380">
      <w:pPr>
        <w:pStyle w:val="Textocomentario"/>
      </w:pPr>
      <w:r>
        <w:rPr>
          <w:rStyle w:val="Refdecomentario"/>
        </w:rPr>
        <w:annotationRef/>
      </w:r>
      <w:r>
        <w:t xml:space="preserve">Ejemplo: </w:t>
      </w:r>
      <w:hyperlink r:id="rId2" w:history="1">
        <w:r>
          <w:rPr>
            <w:rStyle w:val="Hipervnculo"/>
          </w:rPr>
          <w:t>59a6db_9f1e34ca9ed040f8927be36e6eab360b.pdf</w:t>
        </w:r>
      </w:hyperlink>
    </w:p>
    <w:p w14:paraId="0A8042E9" w14:textId="77777777" w:rsidR="009A7FB5" w:rsidRDefault="009A7FB5" w:rsidP="00203380">
      <w:pPr>
        <w:pStyle w:val="Textocomentario"/>
      </w:pPr>
    </w:p>
  </w:comment>
  <w:comment w:id="4" w:author="Roy García" w:date="2025-10-06T13:19:00Z" w:initials="RG">
    <w:p w14:paraId="26ABAD62" w14:textId="77777777" w:rsidR="009A7FB5" w:rsidRDefault="009A7FB5" w:rsidP="00203380">
      <w:pPr>
        <w:pStyle w:val="Textocomentario"/>
      </w:pPr>
      <w:r>
        <w:rPr>
          <w:rStyle w:val="Refdecomentario"/>
        </w:rPr>
        <w:annotationRef/>
      </w:r>
      <w:r>
        <w:t xml:space="preserve">Este mapa es de un cuerpo de mujer que expresa situaciones del ser, de gustos pero tambien de violencias, basarse en: </w:t>
      </w:r>
      <w:hyperlink r:id="rId3" w:history="1">
        <w:r w:rsidRPr="00424B5D">
          <w:rPr>
            <w:rStyle w:val="Hipervnculo"/>
          </w:rPr>
          <w:t>https://www.cenda.edu.co/la-cartograf%C3%ADa-corporal-una-forma-de-entender-al-cuerpo-y-la-corporeidad</w:t>
        </w:r>
      </w:hyperlink>
    </w:p>
    <w:p w14:paraId="232743DF" w14:textId="13FB9DCE" w:rsidR="009A7FB5" w:rsidRDefault="009A7FB5" w:rsidP="00203380">
      <w:pPr>
        <w:pStyle w:val="Textocomentario"/>
      </w:pPr>
      <w:r>
        <w:t xml:space="preserve">Y </w:t>
      </w:r>
      <w:hyperlink r:id="rId4" w:history="1">
        <w:r w:rsidRPr="00424B5D">
          <w:rPr>
            <w:rStyle w:val="Hipervnculo"/>
          </w:rPr>
          <w:t>https://entrediversidades.unach.mx/index.php/entrediversidades/article/view/490/647</w:t>
        </w:r>
      </w:hyperlink>
    </w:p>
    <w:p w14:paraId="6E2633A5" w14:textId="77777777" w:rsidR="009A7FB5" w:rsidRDefault="009A7FB5" w:rsidP="00203380">
      <w:pPr>
        <w:pStyle w:val="Textocomentario"/>
      </w:pPr>
    </w:p>
  </w:comment>
  <w:comment w:id="5" w:author="Roy García" w:date="2025-10-06T13:39:00Z" w:initials="RG">
    <w:p w14:paraId="28E697B6" w14:textId="21BC6C8F" w:rsidR="009A7FB5" w:rsidRDefault="009A7FB5">
      <w:pPr>
        <w:pStyle w:val="Textocomentario"/>
      </w:pPr>
      <w:r>
        <w:rPr>
          <w:rStyle w:val="Refdecomentario"/>
        </w:rPr>
        <w:annotationRef/>
      </w:r>
      <w:proofErr w:type="spellStart"/>
      <w:r>
        <w:t>Slide</w:t>
      </w:r>
      <w:proofErr w:type="spellEnd"/>
      <w:r>
        <w:t xml:space="preserve"> donde vayan apareciendo los propósitos sobre un agroecosistema biodiverso mapeado. Utilizar la siguiente imagen de referencia pero que parezca que ha sido hecha a mano </w:t>
      </w:r>
    </w:p>
  </w:comment>
  <w:comment w:id="6" w:author="Roy García" w:date="2025-10-06T13:58:00Z" w:initials="RG">
    <w:p w14:paraId="63F0804F" w14:textId="44B3A78B" w:rsidR="009A7FB5" w:rsidRDefault="009A7FB5">
      <w:pPr>
        <w:pStyle w:val="Textocomentario"/>
      </w:pPr>
      <w:r>
        <w:rPr>
          <w:rStyle w:val="Refdecomentario"/>
        </w:rPr>
        <w:annotationRef/>
      </w:r>
      <w:proofErr w:type="spellStart"/>
      <w:r>
        <w:t>Slide</w:t>
      </w:r>
      <w:proofErr w:type="spellEnd"/>
      <w:r>
        <w:t xml:space="preserve"> de aparición simple</w:t>
      </w:r>
    </w:p>
  </w:comment>
  <w:comment w:id="7" w:author="Roy García" w:date="2025-10-06T14:13:00Z" w:initials="RG">
    <w:p w14:paraId="08B39099" w14:textId="1B5CC15D" w:rsidR="009A7FB5" w:rsidRDefault="009A7FB5">
      <w:pPr>
        <w:pStyle w:val="Textocomentario"/>
      </w:pPr>
      <w:r>
        <w:rPr>
          <w:rStyle w:val="Refdecomentario"/>
        </w:rPr>
        <w:annotationRef/>
      </w:r>
      <w:r>
        <w:t>Sobre la representación del agroecosistema biodiverso ir apareciendo las siguientes propiedades</w:t>
      </w:r>
    </w:p>
  </w:comment>
  <w:comment w:id="8" w:author="Roy García" w:date="2025-10-06T14:17:00Z" w:initials="RG">
    <w:p w14:paraId="0F59B31A" w14:textId="3CE7211E" w:rsidR="009A7FB5" w:rsidRDefault="009A7FB5">
      <w:pPr>
        <w:pStyle w:val="Textocomentario"/>
      </w:pPr>
      <w:r>
        <w:rPr>
          <w:rStyle w:val="Refdecomentario"/>
        </w:rPr>
        <w:annotationRef/>
      </w:r>
      <w:r>
        <w:t xml:space="preserve">Ahora en relación a las anteriores propiedades emergentes se despliegan algunos servicios </w:t>
      </w:r>
      <w:proofErr w:type="spellStart"/>
      <w:r>
        <w:t>ecosistemicos</w:t>
      </w:r>
      <w:proofErr w:type="spellEnd"/>
      <w:r>
        <w:t>.</w:t>
      </w:r>
    </w:p>
  </w:comment>
  <w:comment w:id="9" w:author="Roy García" w:date="2025-10-06T16:46:00Z" w:initials="RG">
    <w:p w14:paraId="011FDA3B" w14:textId="52930C8F" w:rsidR="009A7FB5" w:rsidRDefault="009A7FB5">
      <w:pPr>
        <w:pStyle w:val="Textocomentario"/>
      </w:pPr>
      <w:r>
        <w:rPr>
          <w:rStyle w:val="Refdecomentario"/>
        </w:rPr>
        <w:annotationRef/>
      </w:r>
      <w:r>
        <w:rPr>
          <w:rFonts w:ascii="Roboto" w:eastAsia="Roboto" w:hAnsi="Roboto"/>
          <w:b/>
          <w:color w:val="12263F"/>
          <w:sz w:val="36"/>
          <w:szCs w:val="24"/>
        </w:rPr>
        <w:t xml:space="preserve">13.1 </w:t>
      </w:r>
      <w:proofErr w:type="spellStart"/>
      <w:r>
        <w:rPr>
          <w:rFonts w:ascii="Roboto" w:eastAsia="Roboto" w:hAnsi="Roboto"/>
          <w:b/>
          <w:color w:val="12263F"/>
          <w:sz w:val="36"/>
          <w:szCs w:val="24"/>
        </w:rPr>
        <w:t>Slide</w:t>
      </w:r>
      <w:proofErr w:type="spellEnd"/>
      <w:r>
        <w:rPr>
          <w:rFonts w:ascii="Roboto" w:eastAsia="Roboto" w:hAnsi="Roboto"/>
          <w:b/>
          <w:color w:val="12263F"/>
          <w:sz w:val="36"/>
          <w:szCs w:val="24"/>
        </w:rPr>
        <w:t xml:space="preserve"> de presentaciones</w:t>
      </w:r>
    </w:p>
  </w:comment>
  <w:comment w:id="10" w:author="Roy García" w:date="2025-10-06T17:35:00Z" w:initials="RG">
    <w:p w14:paraId="4FB7D3C1" w14:textId="4D72A231" w:rsidR="009A7FB5" w:rsidRDefault="009A7FB5">
      <w:pPr>
        <w:pStyle w:val="Textocomentario"/>
      </w:pPr>
      <w:r>
        <w:rPr>
          <w:rStyle w:val="Refdecomentario"/>
        </w:rPr>
        <w:annotationRef/>
      </w:r>
      <w:r>
        <w:t>Tarjetas horizontales</w:t>
      </w:r>
    </w:p>
  </w:comment>
  <w:comment w:id="11" w:author="Roy García" w:date="2025-10-06T17:35:00Z" w:initials="RG">
    <w:p w14:paraId="41C51F0C" w14:textId="2B258577" w:rsidR="009A7FB5" w:rsidRDefault="009A7FB5">
      <w:pPr>
        <w:pStyle w:val="Textocomentario"/>
      </w:pPr>
      <w:r>
        <w:rPr>
          <w:rStyle w:val="Refdecomentario"/>
        </w:rPr>
        <w:annotationRef/>
      </w:r>
      <w:r>
        <w:t>Tarjetas horizontales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3050CA5" w15:done="0"/>
  <w15:commentEx w15:paraId="04704932" w15:done="0"/>
  <w15:commentEx w15:paraId="3AD72ECC" w15:done="0"/>
  <w15:commentEx w15:paraId="0A8042E9" w15:done="0"/>
  <w15:commentEx w15:paraId="6E2633A5" w15:done="0"/>
  <w15:commentEx w15:paraId="28E697B6" w15:done="0"/>
  <w15:commentEx w15:paraId="63F0804F" w15:done="0"/>
  <w15:commentEx w15:paraId="08B39099" w15:done="0"/>
  <w15:commentEx w15:paraId="0F59B31A" w15:done="0"/>
  <w15:commentEx w15:paraId="011FDA3B" w15:done="0"/>
  <w15:commentEx w15:paraId="4FB7D3C1" w15:done="0"/>
  <w15:commentEx w15:paraId="41C51F0C"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56143E" w14:textId="77777777" w:rsidR="00A26990" w:rsidRDefault="00A26990">
      <w:pPr>
        <w:spacing w:line="240" w:lineRule="auto"/>
      </w:pPr>
      <w:r>
        <w:separator/>
      </w:r>
    </w:p>
  </w:endnote>
  <w:endnote w:type="continuationSeparator" w:id="0">
    <w:p w14:paraId="1192610E" w14:textId="77777777" w:rsidR="00A26990" w:rsidRDefault="00A269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Roboto">
    <w:altName w:val="Times New Roman"/>
    <w:charset w:val="00"/>
    <w:family w:val="auto"/>
    <w:pitch w:val="default"/>
    <w:sig w:usb0="00000001" w:usb1="5000205B" w:usb2="00000020" w:usb3="00000000" w:csb0="2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0DA" w14:textId="77777777" w:rsidR="009A7FB5" w:rsidRDefault="009A7FB5">
    <w:pPr>
      <w:pStyle w:val="Normal0"/>
      <w:tabs>
        <w:tab w:val="center" w:pos="4419"/>
        <w:tab w:val="right" w:pos="8838"/>
        <w:tab w:val="left" w:pos="10255"/>
      </w:tabs>
      <w:spacing w:line="240" w:lineRule="auto"/>
      <w:jc w:val="right"/>
      <w:rPr>
        <w:i/>
        <w:color w:val="000000"/>
        <w:sz w:val="20"/>
        <w:szCs w:val="20"/>
      </w:rPr>
    </w:pPr>
  </w:p>
  <w:p w14:paraId="000000DB" w14:textId="77777777" w:rsidR="009A7FB5" w:rsidRDefault="009A7FB5">
    <w:pPr>
      <w:pStyle w:val="Normal0"/>
      <w:spacing w:line="240" w:lineRule="auto"/>
      <w:ind w:left="-2" w:hanging="2"/>
      <w:jc w:val="right"/>
      <w:rPr>
        <w:rFonts w:ascii="Times New Roman" w:eastAsia="Times New Roman" w:hAnsi="Times New Roman" w:cs="Times New Roman"/>
        <w:sz w:val="24"/>
        <w:szCs w:val="24"/>
      </w:rPr>
    </w:pPr>
  </w:p>
  <w:p w14:paraId="000000DC" w14:textId="77777777" w:rsidR="009A7FB5" w:rsidRDefault="009A7FB5">
    <w:pPr>
      <w:pStyle w:val="Normal0"/>
      <w:spacing w:line="240" w:lineRule="auto"/>
      <w:rPr>
        <w:rFonts w:ascii="Times New Roman" w:eastAsia="Times New Roman" w:hAnsi="Times New Roman" w:cs="Times New Roman"/>
        <w:sz w:val="24"/>
        <w:szCs w:val="24"/>
      </w:rPr>
    </w:pPr>
  </w:p>
  <w:p w14:paraId="000000DD" w14:textId="77777777" w:rsidR="009A7FB5" w:rsidRDefault="009A7FB5">
    <w:pPr>
      <w:pStyle w:val="Normal0"/>
      <w:tabs>
        <w:tab w:val="center" w:pos="4419"/>
        <w:tab w:val="right" w:pos="8838"/>
        <w:tab w:val="left" w:pos="10255"/>
      </w:tabs>
      <w:spacing w:line="240" w:lineRule="auto"/>
      <w:jc w:val="right"/>
      <w:rPr>
        <w:i/>
        <w:color w:val="000000"/>
        <w:sz w:val="16"/>
        <w:szCs w:val="16"/>
      </w:rPr>
    </w:pPr>
  </w:p>
  <w:p w14:paraId="000000DE" w14:textId="77777777" w:rsidR="009A7FB5" w:rsidRDefault="009A7FB5">
    <w:pPr>
      <w:pStyle w:val="Normal0"/>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A38761" w14:textId="77777777" w:rsidR="00A26990" w:rsidRDefault="00A26990">
      <w:r>
        <w:separator/>
      </w:r>
    </w:p>
  </w:footnote>
  <w:footnote w:type="continuationSeparator" w:id="0">
    <w:p w14:paraId="101D350B" w14:textId="77777777" w:rsidR="00A26990" w:rsidRDefault="00A269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0D8" w14:textId="77777777" w:rsidR="009A7FB5" w:rsidRDefault="009A7FB5">
    <w:pPr>
      <w:pStyle w:val="Normal0"/>
      <w:tabs>
        <w:tab w:val="center" w:pos="4419"/>
        <w:tab w:val="right" w:pos="8838"/>
      </w:tabs>
      <w:spacing w:line="240" w:lineRule="auto"/>
      <w:jc w:val="center"/>
      <w:rPr>
        <w:color w:val="000000"/>
      </w:rPr>
    </w:pPr>
    <w:r>
      <w:rPr>
        <w:noProof/>
        <w:color w:val="000000"/>
        <w:lang w:eastAsia="es-CO"/>
      </w:rPr>
      <w:drawing>
        <wp:inline distT="0" distB="0" distL="0" distR="0">
          <wp:extent cx="59372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12"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pic:spPr>
              </pic:pic>
            </a:graphicData>
          </a:graphic>
        </wp:inline>
      </w:drawing>
    </w:r>
  </w:p>
  <w:p w14:paraId="000000D9" w14:textId="77777777" w:rsidR="009A7FB5" w:rsidRDefault="009A7FB5">
    <w:pPr>
      <w:pStyle w:val="Normal0"/>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815AE6"/>
    <w:multiLevelType w:val="multilevel"/>
    <w:tmpl w:val="05815AE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6534F32"/>
    <w:multiLevelType w:val="multilevel"/>
    <w:tmpl w:val="06534F3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7E33702"/>
    <w:multiLevelType w:val="multilevel"/>
    <w:tmpl w:val="07E3370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56F667D"/>
    <w:multiLevelType w:val="multilevel"/>
    <w:tmpl w:val="2564C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5F49B6"/>
    <w:multiLevelType w:val="hybridMultilevel"/>
    <w:tmpl w:val="06D6B15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9EF130E"/>
    <w:multiLevelType w:val="multilevel"/>
    <w:tmpl w:val="19EF130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217533A5"/>
    <w:multiLevelType w:val="hybridMultilevel"/>
    <w:tmpl w:val="6F08215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21A50250"/>
    <w:multiLevelType w:val="multilevel"/>
    <w:tmpl w:val="57897A3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7F10663"/>
    <w:multiLevelType w:val="hybridMultilevel"/>
    <w:tmpl w:val="45FC3F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8B45EA3"/>
    <w:multiLevelType w:val="singleLevel"/>
    <w:tmpl w:val="28B45EA3"/>
    <w:lvl w:ilvl="0">
      <w:start w:val="8"/>
      <w:numFmt w:val="decimal"/>
      <w:suff w:val="space"/>
      <w:lvlText w:val="%1-"/>
      <w:lvlJc w:val="left"/>
    </w:lvl>
  </w:abstractNum>
  <w:abstractNum w:abstractNumId="10" w15:restartNumberingAfterBreak="0">
    <w:nsid w:val="2A041302"/>
    <w:multiLevelType w:val="multilevel"/>
    <w:tmpl w:val="E37A3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3153AA"/>
    <w:multiLevelType w:val="hybridMultilevel"/>
    <w:tmpl w:val="C7440B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2AED0091"/>
    <w:multiLevelType w:val="multilevel"/>
    <w:tmpl w:val="D10AF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9E5CFE"/>
    <w:multiLevelType w:val="multilevel"/>
    <w:tmpl w:val="309E5CF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33A44769"/>
    <w:multiLevelType w:val="multilevel"/>
    <w:tmpl w:val="B96C0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8F6B65"/>
    <w:multiLevelType w:val="multilevel"/>
    <w:tmpl w:val="3C8F6B6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4AEB64E4"/>
    <w:multiLevelType w:val="multilevel"/>
    <w:tmpl w:val="4AEB64E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0312D53"/>
    <w:multiLevelType w:val="multilevel"/>
    <w:tmpl w:val="50312D5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57897A33"/>
    <w:multiLevelType w:val="multilevel"/>
    <w:tmpl w:val="57897A3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8237DA7"/>
    <w:multiLevelType w:val="multilevel"/>
    <w:tmpl w:val="58237DA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617D0445"/>
    <w:multiLevelType w:val="multilevel"/>
    <w:tmpl w:val="617D0445"/>
    <w:lvl w:ilvl="0">
      <w:start w:val="1"/>
      <w:numFmt w:val="upperLetter"/>
      <w:lvlText w:val="%1."/>
      <w:lvlJc w:val="left"/>
      <w:pPr>
        <w:ind w:left="720" w:hanging="360"/>
      </w:pPr>
      <w:rPr>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CDB66C5"/>
    <w:multiLevelType w:val="multilevel"/>
    <w:tmpl w:val="6CDB66C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6DAB19F1"/>
    <w:multiLevelType w:val="multilevel"/>
    <w:tmpl w:val="6DAB19F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6E6911A9"/>
    <w:multiLevelType w:val="multilevel"/>
    <w:tmpl w:val="6E6911A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6EA17232"/>
    <w:multiLevelType w:val="multilevel"/>
    <w:tmpl w:val="4DD44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5ED58F4"/>
    <w:multiLevelType w:val="hybridMultilevel"/>
    <w:tmpl w:val="6E7E660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9"/>
  </w:num>
  <w:num w:numId="2">
    <w:abstractNumId w:val="18"/>
  </w:num>
  <w:num w:numId="3">
    <w:abstractNumId w:val="20"/>
  </w:num>
  <w:num w:numId="4">
    <w:abstractNumId w:val="16"/>
  </w:num>
  <w:num w:numId="5">
    <w:abstractNumId w:val="1"/>
  </w:num>
  <w:num w:numId="6">
    <w:abstractNumId w:val="21"/>
  </w:num>
  <w:num w:numId="7">
    <w:abstractNumId w:val="13"/>
  </w:num>
  <w:num w:numId="8">
    <w:abstractNumId w:val="0"/>
  </w:num>
  <w:num w:numId="9">
    <w:abstractNumId w:val="23"/>
  </w:num>
  <w:num w:numId="10">
    <w:abstractNumId w:val="17"/>
  </w:num>
  <w:num w:numId="11">
    <w:abstractNumId w:val="2"/>
  </w:num>
  <w:num w:numId="12">
    <w:abstractNumId w:val="15"/>
  </w:num>
  <w:num w:numId="13">
    <w:abstractNumId w:val="22"/>
  </w:num>
  <w:num w:numId="14">
    <w:abstractNumId w:val="5"/>
  </w:num>
  <w:num w:numId="15">
    <w:abstractNumId w:val="19"/>
  </w:num>
  <w:num w:numId="16">
    <w:abstractNumId w:val="7"/>
  </w:num>
  <w:num w:numId="17">
    <w:abstractNumId w:val="8"/>
  </w:num>
  <w:num w:numId="18">
    <w:abstractNumId w:val="4"/>
  </w:num>
  <w:num w:numId="19">
    <w:abstractNumId w:val="10"/>
  </w:num>
  <w:num w:numId="20">
    <w:abstractNumId w:val="6"/>
  </w:num>
  <w:num w:numId="21">
    <w:abstractNumId w:val="25"/>
  </w:num>
  <w:num w:numId="22">
    <w:abstractNumId w:val="11"/>
  </w:num>
  <w:num w:numId="23">
    <w:abstractNumId w:val="24"/>
  </w:num>
  <w:num w:numId="24">
    <w:abstractNumId w:val="12"/>
  </w:num>
  <w:num w:numId="25">
    <w:abstractNumId w:val="14"/>
  </w:num>
  <w:num w:numId="2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oy García">
    <w15:presenceInfo w15:providerId="Windows Live" w15:userId="0470c144f4d3ce0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B87"/>
    <w:rsid w:val="0000291B"/>
    <w:rsid w:val="00011F29"/>
    <w:rsid w:val="00025888"/>
    <w:rsid w:val="00033308"/>
    <w:rsid w:val="00037C98"/>
    <w:rsid w:val="000472CE"/>
    <w:rsid w:val="00052F14"/>
    <w:rsid w:val="00054B9F"/>
    <w:rsid w:val="000554F5"/>
    <w:rsid w:val="0006211A"/>
    <w:rsid w:val="00064130"/>
    <w:rsid w:val="00077A47"/>
    <w:rsid w:val="000915CE"/>
    <w:rsid w:val="00096FA2"/>
    <w:rsid w:val="000A5318"/>
    <w:rsid w:val="000E31FA"/>
    <w:rsid w:val="000F189D"/>
    <w:rsid w:val="000F3F23"/>
    <w:rsid w:val="001059EA"/>
    <w:rsid w:val="00160AF5"/>
    <w:rsid w:val="00167C23"/>
    <w:rsid w:val="001725F9"/>
    <w:rsid w:val="00172A27"/>
    <w:rsid w:val="00173F7A"/>
    <w:rsid w:val="00177B62"/>
    <w:rsid w:val="001908E6"/>
    <w:rsid w:val="001911ED"/>
    <w:rsid w:val="001A2A0E"/>
    <w:rsid w:val="001A5EED"/>
    <w:rsid w:val="001A7C1D"/>
    <w:rsid w:val="001A7F6B"/>
    <w:rsid w:val="001B238C"/>
    <w:rsid w:val="001B3CB7"/>
    <w:rsid w:val="001B569F"/>
    <w:rsid w:val="001B6AD5"/>
    <w:rsid w:val="001B7E7E"/>
    <w:rsid w:val="001C1C17"/>
    <w:rsid w:val="001D18BE"/>
    <w:rsid w:val="001D685E"/>
    <w:rsid w:val="001E7AE5"/>
    <w:rsid w:val="002018BF"/>
    <w:rsid w:val="00203380"/>
    <w:rsid w:val="00204DCD"/>
    <w:rsid w:val="0022061F"/>
    <w:rsid w:val="00254C60"/>
    <w:rsid w:val="00270929"/>
    <w:rsid w:val="00275915"/>
    <w:rsid w:val="00276DEE"/>
    <w:rsid w:val="00276F24"/>
    <w:rsid w:val="0028298B"/>
    <w:rsid w:val="00294B86"/>
    <w:rsid w:val="002A41D5"/>
    <w:rsid w:val="002A5E47"/>
    <w:rsid w:val="002B0065"/>
    <w:rsid w:val="002B1CE1"/>
    <w:rsid w:val="002B2FA3"/>
    <w:rsid w:val="002B2FEE"/>
    <w:rsid w:val="002B4C89"/>
    <w:rsid w:val="002C1F7A"/>
    <w:rsid w:val="002E2479"/>
    <w:rsid w:val="002E30E8"/>
    <w:rsid w:val="002E4074"/>
    <w:rsid w:val="00300EA1"/>
    <w:rsid w:val="00314C04"/>
    <w:rsid w:val="00325A56"/>
    <w:rsid w:val="00330021"/>
    <w:rsid w:val="00330A93"/>
    <w:rsid w:val="00345B63"/>
    <w:rsid w:val="003501F7"/>
    <w:rsid w:val="003509F0"/>
    <w:rsid w:val="00351A8C"/>
    <w:rsid w:val="003559FB"/>
    <w:rsid w:val="00363C3C"/>
    <w:rsid w:val="00366E22"/>
    <w:rsid w:val="00367E58"/>
    <w:rsid w:val="003A357A"/>
    <w:rsid w:val="003A5691"/>
    <w:rsid w:val="003B04E3"/>
    <w:rsid w:val="003B1659"/>
    <w:rsid w:val="003B3970"/>
    <w:rsid w:val="003E0884"/>
    <w:rsid w:val="003F0755"/>
    <w:rsid w:val="003F6EB6"/>
    <w:rsid w:val="00400389"/>
    <w:rsid w:val="004077BB"/>
    <w:rsid w:val="004111CD"/>
    <w:rsid w:val="00411AEC"/>
    <w:rsid w:val="0041757E"/>
    <w:rsid w:val="00430948"/>
    <w:rsid w:val="00437C33"/>
    <w:rsid w:val="0045064F"/>
    <w:rsid w:val="00472C8F"/>
    <w:rsid w:val="00477FF2"/>
    <w:rsid w:val="004859CD"/>
    <w:rsid w:val="00490DFD"/>
    <w:rsid w:val="004A6556"/>
    <w:rsid w:val="004B380A"/>
    <w:rsid w:val="004B73A7"/>
    <w:rsid w:val="004C4233"/>
    <w:rsid w:val="004C4B91"/>
    <w:rsid w:val="004C5792"/>
    <w:rsid w:val="004D16EE"/>
    <w:rsid w:val="004D3F1F"/>
    <w:rsid w:val="004D4605"/>
    <w:rsid w:val="004F5838"/>
    <w:rsid w:val="0050379E"/>
    <w:rsid w:val="00512D26"/>
    <w:rsid w:val="00521F07"/>
    <w:rsid w:val="00522D0A"/>
    <w:rsid w:val="00523AEA"/>
    <w:rsid w:val="00523D3A"/>
    <w:rsid w:val="00524EC6"/>
    <w:rsid w:val="00537970"/>
    <w:rsid w:val="00543FD2"/>
    <w:rsid w:val="00553744"/>
    <w:rsid w:val="005579F6"/>
    <w:rsid w:val="00562285"/>
    <w:rsid w:val="0056442B"/>
    <w:rsid w:val="005666B6"/>
    <w:rsid w:val="00573E71"/>
    <w:rsid w:val="00587C1C"/>
    <w:rsid w:val="005A2275"/>
    <w:rsid w:val="005B7F0B"/>
    <w:rsid w:val="005C0763"/>
    <w:rsid w:val="005D1DA5"/>
    <w:rsid w:val="005D6C49"/>
    <w:rsid w:val="005E7AC0"/>
    <w:rsid w:val="005F07D5"/>
    <w:rsid w:val="0060368D"/>
    <w:rsid w:val="00605836"/>
    <w:rsid w:val="00621D58"/>
    <w:rsid w:val="006467B1"/>
    <w:rsid w:val="0067262D"/>
    <w:rsid w:val="0069261F"/>
    <w:rsid w:val="006A5FD7"/>
    <w:rsid w:val="006B2F0D"/>
    <w:rsid w:val="006B489A"/>
    <w:rsid w:val="006B796E"/>
    <w:rsid w:val="006D65C2"/>
    <w:rsid w:val="006D6C92"/>
    <w:rsid w:val="007005B4"/>
    <w:rsid w:val="00705B01"/>
    <w:rsid w:val="00710C77"/>
    <w:rsid w:val="0071129D"/>
    <w:rsid w:val="0071697E"/>
    <w:rsid w:val="0072587C"/>
    <w:rsid w:val="00737BE4"/>
    <w:rsid w:val="00742120"/>
    <w:rsid w:val="007437D2"/>
    <w:rsid w:val="00752420"/>
    <w:rsid w:val="007571A9"/>
    <w:rsid w:val="007806C3"/>
    <w:rsid w:val="00785A6D"/>
    <w:rsid w:val="007A709A"/>
    <w:rsid w:val="007C0121"/>
    <w:rsid w:val="007E53C4"/>
    <w:rsid w:val="007E73EF"/>
    <w:rsid w:val="007F28EB"/>
    <w:rsid w:val="007F697A"/>
    <w:rsid w:val="007F7773"/>
    <w:rsid w:val="00801C5D"/>
    <w:rsid w:val="008027A7"/>
    <w:rsid w:val="00813ACF"/>
    <w:rsid w:val="00824F82"/>
    <w:rsid w:val="008522D2"/>
    <w:rsid w:val="00863D5C"/>
    <w:rsid w:val="00885649"/>
    <w:rsid w:val="00886E76"/>
    <w:rsid w:val="0089159A"/>
    <w:rsid w:val="00893271"/>
    <w:rsid w:val="008A1F25"/>
    <w:rsid w:val="008A4C4C"/>
    <w:rsid w:val="008A75BE"/>
    <w:rsid w:val="008B2BF8"/>
    <w:rsid w:val="008D038B"/>
    <w:rsid w:val="008D1F14"/>
    <w:rsid w:val="008D526B"/>
    <w:rsid w:val="008D5B02"/>
    <w:rsid w:val="008D5C08"/>
    <w:rsid w:val="008E268E"/>
    <w:rsid w:val="008E3604"/>
    <w:rsid w:val="008E4401"/>
    <w:rsid w:val="00902DB1"/>
    <w:rsid w:val="00906E0F"/>
    <w:rsid w:val="00912631"/>
    <w:rsid w:val="009155C9"/>
    <w:rsid w:val="00922D73"/>
    <w:rsid w:val="00923E9F"/>
    <w:rsid w:val="00927773"/>
    <w:rsid w:val="00927FD4"/>
    <w:rsid w:val="00933C78"/>
    <w:rsid w:val="0093618C"/>
    <w:rsid w:val="00946F39"/>
    <w:rsid w:val="00956C7A"/>
    <w:rsid w:val="00962CCD"/>
    <w:rsid w:val="009719E0"/>
    <w:rsid w:val="0097386B"/>
    <w:rsid w:val="009A3DB3"/>
    <w:rsid w:val="009A6FF4"/>
    <w:rsid w:val="009A7289"/>
    <w:rsid w:val="009A7FB5"/>
    <w:rsid w:val="009C5BD3"/>
    <w:rsid w:val="009C67EE"/>
    <w:rsid w:val="009D6854"/>
    <w:rsid w:val="00A05295"/>
    <w:rsid w:val="00A13EB6"/>
    <w:rsid w:val="00A246A1"/>
    <w:rsid w:val="00A26990"/>
    <w:rsid w:val="00A333BD"/>
    <w:rsid w:val="00A36E63"/>
    <w:rsid w:val="00A375D9"/>
    <w:rsid w:val="00A4352F"/>
    <w:rsid w:val="00A44708"/>
    <w:rsid w:val="00A47751"/>
    <w:rsid w:val="00A51020"/>
    <w:rsid w:val="00A5377D"/>
    <w:rsid w:val="00A56171"/>
    <w:rsid w:val="00A56F0C"/>
    <w:rsid w:val="00A9240A"/>
    <w:rsid w:val="00A95489"/>
    <w:rsid w:val="00AB3F8B"/>
    <w:rsid w:val="00AC4A8E"/>
    <w:rsid w:val="00AD17D4"/>
    <w:rsid w:val="00AE00C0"/>
    <w:rsid w:val="00AE1E45"/>
    <w:rsid w:val="00AE77F7"/>
    <w:rsid w:val="00B02BFA"/>
    <w:rsid w:val="00B05998"/>
    <w:rsid w:val="00B06CCD"/>
    <w:rsid w:val="00B11466"/>
    <w:rsid w:val="00B119E3"/>
    <w:rsid w:val="00B2014E"/>
    <w:rsid w:val="00B27E2C"/>
    <w:rsid w:val="00B3360A"/>
    <w:rsid w:val="00B45DD1"/>
    <w:rsid w:val="00B501B6"/>
    <w:rsid w:val="00B56BB1"/>
    <w:rsid w:val="00B622FB"/>
    <w:rsid w:val="00B72025"/>
    <w:rsid w:val="00B76082"/>
    <w:rsid w:val="00B838DD"/>
    <w:rsid w:val="00B90583"/>
    <w:rsid w:val="00B91518"/>
    <w:rsid w:val="00B91FBD"/>
    <w:rsid w:val="00B97526"/>
    <w:rsid w:val="00BB1997"/>
    <w:rsid w:val="00BC2651"/>
    <w:rsid w:val="00BD1F95"/>
    <w:rsid w:val="00BF1E30"/>
    <w:rsid w:val="00BF5FBF"/>
    <w:rsid w:val="00C04F8C"/>
    <w:rsid w:val="00C3044E"/>
    <w:rsid w:val="00C36AF8"/>
    <w:rsid w:val="00C42D8E"/>
    <w:rsid w:val="00C45A3B"/>
    <w:rsid w:val="00C661E1"/>
    <w:rsid w:val="00C77C18"/>
    <w:rsid w:val="00C84D17"/>
    <w:rsid w:val="00C8580B"/>
    <w:rsid w:val="00C93E37"/>
    <w:rsid w:val="00C96637"/>
    <w:rsid w:val="00C97430"/>
    <w:rsid w:val="00CA0DCC"/>
    <w:rsid w:val="00CA2BD8"/>
    <w:rsid w:val="00CA41AD"/>
    <w:rsid w:val="00CB4AD0"/>
    <w:rsid w:val="00CB513F"/>
    <w:rsid w:val="00CC16DB"/>
    <w:rsid w:val="00CC4A68"/>
    <w:rsid w:val="00CD4AB0"/>
    <w:rsid w:val="00CD5B23"/>
    <w:rsid w:val="00CE3DFE"/>
    <w:rsid w:val="00CE4FF3"/>
    <w:rsid w:val="00CE632B"/>
    <w:rsid w:val="00D07940"/>
    <w:rsid w:val="00D14784"/>
    <w:rsid w:val="00D16BF0"/>
    <w:rsid w:val="00D376E1"/>
    <w:rsid w:val="00D403AB"/>
    <w:rsid w:val="00D41572"/>
    <w:rsid w:val="00D56832"/>
    <w:rsid w:val="00D56950"/>
    <w:rsid w:val="00D60361"/>
    <w:rsid w:val="00D62AE9"/>
    <w:rsid w:val="00D72F07"/>
    <w:rsid w:val="00D814B0"/>
    <w:rsid w:val="00D862A7"/>
    <w:rsid w:val="00D87EEF"/>
    <w:rsid w:val="00D90012"/>
    <w:rsid w:val="00D959DE"/>
    <w:rsid w:val="00D9751D"/>
    <w:rsid w:val="00DA62D4"/>
    <w:rsid w:val="00DB3A14"/>
    <w:rsid w:val="00DB6B55"/>
    <w:rsid w:val="00DC497E"/>
    <w:rsid w:val="00DE22CC"/>
    <w:rsid w:val="00DF5A82"/>
    <w:rsid w:val="00E002F9"/>
    <w:rsid w:val="00E025D0"/>
    <w:rsid w:val="00E04AD0"/>
    <w:rsid w:val="00E24CC1"/>
    <w:rsid w:val="00E347E5"/>
    <w:rsid w:val="00E5740C"/>
    <w:rsid w:val="00E8034C"/>
    <w:rsid w:val="00E812C0"/>
    <w:rsid w:val="00E86E25"/>
    <w:rsid w:val="00E87BDC"/>
    <w:rsid w:val="00EA3023"/>
    <w:rsid w:val="00EA7B33"/>
    <w:rsid w:val="00EB7A51"/>
    <w:rsid w:val="00EC4E97"/>
    <w:rsid w:val="00EC5CD6"/>
    <w:rsid w:val="00ED03A7"/>
    <w:rsid w:val="00ED4C73"/>
    <w:rsid w:val="00ED6CCE"/>
    <w:rsid w:val="00ED7283"/>
    <w:rsid w:val="00EE6356"/>
    <w:rsid w:val="00EE7B63"/>
    <w:rsid w:val="00EF13B1"/>
    <w:rsid w:val="00EF2F24"/>
    <w:rsid w:val="00EF3853"/>
    <w:rsid w:val="00EF69A0"/>
    <w:rsid w:val="00F03602"/>
    <w:rsid w:val="00F0751B"/>
    <w:rsid w:val="00F10591"/>
    <w:rsid w:val="00F13F11"/>
    <w:rsid w:val="00F14DEB"/>
    <w:rsid w:val="00F24EED"/>
    <w:rsid w:val="00F30551"/>
    <w:rsid w:val="00F51312"/>
    <w:rsid w:val="00F56D89"/>
    <w:rsid w:val="00F576FE"/>
    <w:rsid w:val="00F71B20"/>
    <w:rsid w:val="00F802FC"/>
    <w:rsid w:val="00F814CC"/>
    <w:rsid w:val="00F85244"/>
    <w:rsid w:val="00F855FD"/>
    <w:rsid w:val="00F91114"/>
    <w:rsid w:val="00FA04EB"/>
    <w:rsid w:val="00FA6CA1"/>
    <w:rsid w:val="00FB0E47"/>
    <w:rsid w:val="00FB5B11"/>
    <w:rsid w:val="00FD14AF"/>
    <w:rsid w:val="00FF258C"/>
    <w:rsid w:val="00FF27A9"/>
    <w:rsid w:val="069F2340"/>
    <w:rsid w:val="07E5C681"/>
    <w:rsid w:val="08F82A93"/>
    <w:rsid w:val="09383A70"/>
    <w:rsid w:val="0D36461C"/>
    <w:rsid w:val="0F4877E2"/>
    <w:rsid w:val="0FDD4F1D"/>
    <w:rsid w:val="111CE1CB"/>
    <w:rsid w:val="157B1DD0"/>
    <w:rsid w:val="173BEBC0"/>
    <w:rsid w:val="1AF84121"/>
    <w:rsid w:val="1CD12C3D"/>
    <w:rsid w:val="263E04E5"/>
    <w:rsid w:val="26A9C12F"/>
    <w:rsid w:val="27320803"/>
    <w:rsid w:val="297578F6"/>
    <w:rsid w:val="2B104EC5"/>
    <w:rsid w:val="302BD327"/>
    <w:rsid w:val="346C6C7A"/>
    <w:rsid w:val="37E63973"/>
    <w:rsid w:val="38D77691"/>
    <w:rsid w:val="38E7A1EB"/>
    <w:rsid w:val="3C466523"/>
    <w:rsid w:val="3C663C1A"/>
    <w:rsid w:val="3DC8EA8C"/>
    <w:rsid w:val="427A4242"/>
    <w:rsid w:val="493668C1"/>
    <w:rsid w:val="4C1C68A3"/>
    <w:rsid w:val="50F4B6E6"/>
    <w:rsid w:val="51918227"/>
    <w:rsid w:val="55530FDC"/>
    <w:rsid w:val="57978176"/>
    <w:rsid w:val="5C726EE8"/>
    <w:rsid w:val="5FF82039"/>
    <w:rsid w:val="607E8F23"/>
    <w:rsid w:val="64656A2A"/>
    <w:rsid w:val="6588FE05"/>
    <w:rsid w:val="65F9FCD2"/>
    <w:rsid w:val="690AD51B"/>
    <w:rsid w:val="6B138103"/>
    <w:rsid w:val="6BDD5338"/>
    <w:rsid w:val="6E4BF495"/>
    <w:rsid w:val="6FB55CFF"/>
    <w:rsid w:val="701BB868"/>
    <w:rsid w:val="7293C1ED"/>
    <w:rsid w:val="72F42720"/>
    <w:rsid w:val="73D28970"/>
    <w:rsid w:val="78E37C20"/>
    <w:rsid w:val="799FA5CA"/>
    <w:rsid w:val="7BC44E54"/>
    <w:rsid w:val="7EDBBFD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1464037"/>
  <w15:docId w15:val="{9D6A9614-A146-4823-BC19-BD53453F35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uiPriority="34" w:qFormat="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B380A"/>
    <w:pPr>
      <w:spacing w:line="276" w:lineRule="auto"/>
    </w:pPr>
    <w:rPr>
      <w:sz w:val="22"/>
      <w:szCs w:val="22"/>
      <w:lang w:val="es-CO" w:eastAsia="ja-JP"/>
    </w:rPr>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basedOn w:val="Fuentedeprrafopredeter"/>
    <w:uiPriority w:val="99"/>
    <w:semiHidden/>
    <w:unhideWhenUsed/>
    <w:qFormat/>
    <w:rPr>
      <w:sz w:val="16"/>
      <w:szCs w:val="16"/>
    </w:rPr>
  </w:style>
  <w:style w:type="character" w:styleId="nfasis">
    <w:name w:val="Emphasis"/>
    <w:basedOn w:val="Fuentedeprrafopredeter"/>
    <w:uiPriority w:val="20"/>
    <w:qFormat/>
    <w:rPr>
      <w:i/>
      <w:iCs/>
    </w:rPr>
  </w:style>
  <w:style w:type="character" w:styleId="Hipervnculo">
    <w:name w:val="Hyperlink"/>
    <w:basedOn w:val="Fuentedeprrafopredeter"/>
    <w:uiPriority w:val="99"/>
    <w:unhideWhenUsed/>
    <w:qFormat/>
    <w:rPr>
      <w:color w:val="0000FF" w:themeColor="hyperlink"/>
      <w:u w:val="single"/>
    </w:rPr>
  </w:style>
  <w:style w:type="character" w:styleId="Hipervnculovisitado">
    <w:name w:val="FollowedHyperlink"/>
    <w:basedOn w:val="Fuentedeprrafopredeter"/>
    <w:uiPriority w:val="99"/>
    <w:semiHidden/>
    <w:unhideWhenUsed/>
    <w:qFormat/>
    <w:rPr>
      <w:color w:val="800080" w:themeColor="followedHyperlink"/>
      <w:u w:val="single"/>
    </w:rPr>
  </w:style>
  <w:style w:type="paragraph" w:styleId="Asuntodelcomentario">
    <w:name w:val="annotation subject"/>
    <w:basedOn w:val="Textocomentario"/>
    <w:next w:val="Textocomentario"/>
    <w:link w:val="AsuntodelcomentarioCar"/>
    <w:uiPriority w:val="99"/>
    <w:semiHidden/>
    <w:unhideWhenUsed/>
    <w:rPr>
      <w:b/>
      <w:bCs/>
    </w:rPr>
  </w:style>
  <w:style w:type="paragraph" w:styleId="Textocomentario">
    <w:name w:val="annotation text"/>
    <w:basedOn w:val="Normal0"/>
    <w:link w:val="TextocomentarioCar"/>
    <w:uiPriority w:val="99"/>
    <w:semiHidden/>
    <w:unhideWhenUsed/>
    <w:qFormat/>
    <w:pPr>
      <w:spacing w:line="240" w:lineRule="auto"/>
    </w:pPr>
    <w:rPr>
      <w:sz w:val="20"/>
      <w:szCs w:val="20"/>
    </w:rPr>
  </w:style>
  <w:style w:type="paragraph" w:customStyle="1" w:styleId="Normal0">
    <w:name w:val="Normal0"/>
    <w:qFormat/>
    <w:pPr>
      <w:spacing w:line="276" w:lineRule="auto"/>
    </w:pPr>
    <w:rPr>
      <w:sz w:val="22"/>
      <w:szCs w:val="22"/>
      <w:lang w:val="es-CO" w:eastAsia="ja-JP"/>
    </w:rPr>
  </w:style>
  <w:style w:type="paragraph" w:styleId="Textodeglobo">
    <w:name w:val="Balloon Text"/>
    <w:basedOn w:val="Normal0"/>
    <w:link w:val="TextodegloboCar"/>
    <w:uiPriority w:val="99"/>
    <w:semiHidden/>
    <w:unhideWhenUsed/>
    <w:qFormat/>
    <w:pPr>
      <w:spacing w:line="240" w:lineRule="auto"/>
    </w:pPr>
    <w:rPr>
      <w:rFonts w:ascii="Times New Roman" w:hAnsi="Times New Roman" w:cs="Times New Roman"/>
      <w:sz w:val="18"/>
      <w:szCs w:val="18"/>
    </w:rPr>
  </w:style>
  <w:style w:type="paragraph" w:styleId="Encabezado">
    <w:name w:val="header"/>
    <w:basedOn w:val="Normal0"/>
    <w:link w:val="EncabezadoCar"/>
    <w:uiPriority w:val="99"/>
    <w:unhideWhenUsed/>
    <w:qFormat/>
    <w:pPr>
      <w:tabs>
        <w:tab w:val="center" w:pos="4419"/>
        <w:tab w:val="right" w:pos="8838"/>
      </w:tabs>
      <w:spacing w:line="240" w:lineRule="auto"/>
    </w:pPr>
  </w:style>
  <w:style w:type="paragraph" w:styleId="NormalWeb">
    <w:name w:val="Normal (Web)"/>
    <w:basedOn w:val="Normal0"/>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Piedepgina">
    <w:name w:val="footer"/>
    <w:basedOn w:val="Normal0"/>
    <w:link w:val="PiedepginaCar"/>
    <w:uiPriority w:val="99"/>
    <w:unhideWhenUsed/>
    <w:qFormat/>
    <w:pPr>
      <w:tabs>
        <w:tab w:val="center" w:pos="4419"/>
        <w:tab w:val="right" w:pos="8838"/>
      </w:tabs>
      <w:spacing w:line="240" w:lineRule="auto"/>
    </w:pPr>
  </w:style>
  <w:style w:type="paragraph" w:styleId="Subttulo">
    <w:name w:val="Subtitle"/>
    <w:basedOn w:val="Normal0"/>
    <w:next w:val="Normal0"/>
    <w:uiPriority w:val="11"/>
    <w:qFormat/>
    <w:pPr>
      <w:keepNext/>
      <w:keepLines/>
      <w:spacing w:after="320"/>
    </w:pPr>
    <w:rPr>
      <w:color w:val="666666"/>
      <w:sz w:val="30"/>
      <w:szCs w:val="30"/>
    </w:rPr>
  </w:style>
  <w:style w:type="paragraph" w:styleId="Ttulo">
    <w:name w:val="Title"/>
    <w:basedOn w:val="Normal"/>
    <w:next w:val="Normal"/>
    <w:uiPriority w:val="10"/>
    <w:qFormat/>
    <w:pPr>
      <w:keepNext/>
      <w:keepLines/>
      <w:spacing w:after="60"/>
    </w:pPr>
    <w:rPr>
      <w:sz w:val="52"/>
      <w:szCs w:val="52"/>
    </w:rPr>
  </w:style>
  <w:style w:type="table" w:styleId="Tablaconcuadrcula">
    <w:name w:val="Table Grid"/>
    <w:basedOn w:val="NormalTable0"/>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NormalTable0">
    <w:name w:val="Normal Table0"/>
    <w:uiPriority w:val="99"/>
    <w:semiHidden/>
    <w:unhideWhenUsed/>
    <w:qFormat/>
    <w:tblPr>
      <w:tblCellMar>
        <w:top w:w="0" w:type="dxa"/>
        <w:left w:w="108" w:type="dxa"/>
        <w:bottom w:w="0" w:type="dxa"/>
        <w:right w:w="108" w:type="dxa"/>
      </w:tblCellMar>
    </w:tblPr>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1">
    <w:name w:val="Normal Table1"/>
    <w:qFormat/>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TableNormal">
    <w:name w:val="Table Normal"/>
    <w:qFormat/>
    <w:tblPr>
      <w:tblCellMar>
        <w:top w:w="0" w:type="dxa"/>
        <w:left w:w="0" w:type="dxa"/>
        <w:bottom w:w="0" w:type="dxa"/>
        <w:right w:w="0" w:type="dxa"/>
      </w:tblCellMar>
    </w:tblPr>
  </w:style>
  <w:style w:type="table" w:customStyle="1" w:styleId="Style22">
    <w:name w:val="_Style 22"/>
    <w:basedOn w:val="NormalTable0"/>
    <w:qFormat/>
    <w:tblPr>
      <w:tblCellMar>
        <w:top w:w="100" w:type="dxa"/>
        <w:left w:w="100" w:type="dxa"/>
        <w:bottom w:w="100" w:type="dxa"/>
        <w:right w:w="100" w:type="dxa"/>
      </w:tblCellMar>
    </w:tblPr>
  </w:style>
  <w:style w:type="table" w:customStyle="1" w:styleId="Style23">
    <w:name w:val="_Style 23"/>
    <w:basedOn w:val="NormalTable0"/>
    <w:qFormat/>
    <w:tblPr>
      <w:tblCellMar>
        <w:top w:w="100" w:type="dxa"/>
        <w:left w:w="100" w:type="dxa"/>
        <w:bottom w:w="100" w:type="dxa"/>
        <w:right w:w="100" w:type="dxa"/>
      </w:tblCellMar>
    </w:tblPr>
  </w:style>
  <w:style w:type="table" w:customStyle="1" w:styleId="Style24">
    <w:name w:val="_Style 24"/>
    <w:basedOn w:val="NormalTable0"/>
    <w:qFormat/>
    <w:tblPr>
      <w:tblCellMar>
        <w:top w:w="100" w:type="dxa"/>
        <w:left w:w="100" w:type="dxa"/>
        <w:bottom w:w="100" w:type="dxa"/>
        <w:right w:w="100" w:type="dxa"/>
      </w:tblCellMar>
    </w:tblPr>
  </w:style>
  <w:style w:type="character" w:customStyle="1" w:styleId="EncabezadoCar">
    <w:name w:val="Encabezado Car"/>
    <w:basedOn w:val="Fuentedeprrafopredeter"/>
    <w:link w:val="Encabezado"/>
    <w:uiPriority w:val="99"/>
    <w:qFormat/>
  </w:style>
  <w:style w:type="character" w:customStyle="1" w:styleId="PiedepginaCar">
    <w:name w:val="Pie de página Car"/>
    <w:basedOn w:val="Fuentedeprrafopredeter"/>
    <w:link w:val="Piedepgina"/>
    <w:uiPriority w:val="99"/>
    <w:qFormat/>
  </w:style>
  <w:style w:type="character" w:customStyle="1" w:styleId="Listavistosa-nfasis1Car">
    <w:name w:val="Lista vistosa - Énfasis 1 Car"/>
    <w:uiPriority w:val="34"/>
    <w:qFormat/>
    <w:rPr>
      <w:rFonts w:ascii="Arial" w:hAnsi="Arial"/>
      <w:b/>
      <w:sz w:val="24"/>
      <w:szCs w:val="24"/>
      <w:lang w:eastAsia="es-ES"/>
    </w:rPr>
  </w:style>
  <w:style w:type="table" w:styleId="Listavistosa-nfasis1">
    <w:name w:val="Colorful List Accent 1"/>
    <w:basedOn w:val="NormalTable0"/>
    <w:uiPriority w:val="34"/>
    <w:semiHidden/>
    <w:unhideWhenUsed/>
    <w:qFormat/>
    <w:rPr>
      <w:b/>
      <w:sz w:val="24"/>
      <w:szCs w:val="24"/>
      <w:lang w:eastAsia="es-ES"/>
    </w:rPr>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pPr>
      <w:ind w:left="720"/>
      <w:contextualSpacing/>
    </w:pPr>
  </w:style>
  <w:style w:type="character" w:customStyle="1" w:styleId="Mencinsinresolver1">
    <w:name w:val="Mención sin resolver1"/>
    <w:basedOn w:val="Fuentedeprrafopredeter"/>
    <w:uiPriority w:val="99"/>
    <w:semiHidden/>
    <w:unhideWhenUsed/>
    <w:qFormat/>
    <w:rPr>
      <w:color w:val="605E5C"/>
      <w:shd w:val="clear" w:color="auto" w:fill="E1DFDD"/>
    </w:rPr>
  </w:style>
  <w:style w:type="character" w:customStyle="1" w:styleId="TextodegloboCar">
    <w:name w:val="Texto de globo Car"/>
    <w:basedOn w:val="Fuentedeprrafopredeter"/>
    <w:link w:val="Textodeglobo"/>
    <w:uiPriority w:val="99"/>
    <w:semiHidden/>
    <w:rPr>
      <w:rFonts w:ascii="Times New Roman" w:hAnsi="Times New Roman" w:cs="Times New Roman"/>
      <w:sz w:val="18"/>
      <w:szCs w:val="18"/>
    </w:rPr>
  </w:style>
  <w:style w:type="character" w:customStyle="1" w:styleId="TextocomentarioCar">
    <w:name w:val="Texto comentario Car"/>
    <w:basedOn w:val="Fuentedeprrafopredeter"/>
    <w:link w:val="Textocomentario"/>
    <w:uiPriority w:val="99"/>
    <w:semiHidden/>
    <w:qFormat/>
    <w:rPr>
      <w:sz w:val="20"/>
      <w:szCs w:val="20"/>
    </w:rPr>
  </w:style>
  <w:style w:type="character" w:customStyle="1" w:styleId="AsuntodelcomentarioCar">
    <w:name w:val="Asunto del comentario Car"/>
    <w:basedOn w:val="TextocomentarioCar"/>
    <w:link w:val="Asuntodelcomentario"/>
    <w:uiPriority w:val="99"/>
    <w:semiHidden/>
    <w:qFormat/>
    <w:rPr>
      <w:b/>
      <w:bCs/>
      <w:sz w:val="20"/>
      <w:szCs w:val="20"/>
    </w:rPr>
  </w:style>
  <w:style w:type="table" w:customStyle="1" w:styleId="Style44">
    <w:name w:val="_Style 44"/>
    <w:basedOn w:val="TableNormal"/>
    <w:qFormat/>
    <w:rPr>
      <w:b/>
      <w:sz w:val="24"/>
      <w:szCs w:val="24"/>
    </w:rPr>
    <w:tblPr>
      <w:tblCellMar>
        <w:left w:w="115" w:type="dxa"/>
        <w:right w:w="115" w:type="dxa"/>
      </w:tblCellMar>
    </w:tblPr>
    <w:tcPr>
      <w:shd w:val="clear" w:color="auto" w:fill="EDF2F8"/>
    </w:tcPr>
  </w:style>
  <w:style w:type="table" w:customStyle="1" w:styleId="Style45">
    <w:name w:val="_Style 45"/>
    <w:basedOn w:val="TableNormal"/>
    <w:qFormat/>
    <w:rPr>
      <w:b/>
      <w:sz w:val="24"/>
      <w:szCs w:val="24"/>
    </w:rPr>
    <w:tblPr>
      <w:tblCellMar>
        <w:left w:w="115" w:type="dxa"/>
        <w:right w:w="115" w:type="dxa"/>
      </w:tblCellMar>
    </w:tblPr>
    <w:tcPr>
      <w:shd w:val="clear" w:color="auto" w:fill="EDF2F8"/>
    </w:tcPr>
  </w:style>
  <w:style w:type="table" w:customStyle="1" w:styleId="Style46">
    <w:name w:val="_Style 46"/>
    <w:basedOn w:val="TableNormal"/>
    <w:qFormat/>
    <w:rPr>
      <w:b/>
      <w:sz w:val="24"/>
      <w:szCs w:val="24"/>
    </w:rPr>
    <w:tblPr>
      <w:tblCellMar>
        <w:left w:w="115" w:type="dxa"/>
        <w:right w:w="115" w:type="dxa"/>
      </w:tblCellMar>
    </w:tblPr>
    <w:tcPr>
      <w:shd w:val="clear" w:color="auto" w:fill="EDF2F8"/>
    </w:tcPr>
  </w:style>
  <w:style w:type="table" w:customStyle="1" w:styleId="Style47">
    <w:name w:val="_Style 47"/>
    <w:basedOn w:val="TableNormal"/>
    <w:qFormat/>
    <w:rPr>
      <w:b/>
      <w:sz w:val="24"/>
      <w:szCs w:val="24"/>
    </w:rPr>
    <w:tblPr>
      <w:tblCellMar>
        <w:left w:w="115" w:type="dxa"/>
        <w:right w:w="115" w:type="dxa"/>
      </w:tblCellMar>
    </w:tblPr>
    <w:tcPr>
      <w:shd w:val="clear" w:color="auto" w:fill="EDF2F8"/>
    </w:tcPr>
  </w:style>
  <w:style w:type="table" w:customStyle="1" w:styleId="Style48">
    <w:name w:val="_Style 48"/>
    <w:basedOn w:val="TableNormal"/>
    <w:tblPr>
      <w:tblCellMar>
        <w:left w:w="70" w:type="dxa"/>
        <w:right w:w="70" w:type="dxa"/>
      </w:tblCellMar>
    </w:tblPr>
  </w:style>
  <w:style w:type="table" w:customStyle="1" w:styleId="Style49">
    <w:name w:val="_Style 49"/>
    <w:basedOn w:val="TableNormal"/>
    <w:qFormat/>
    <w:tblPr>
      <w:tblCellMar>
        <w:top w:w="15" w:type="dxa"/>
        <w:left w:w="15" w:type="dxa"/>
        <w:bottom w:w="15" w:type="dxa"/>
        <w:right w:w="15" w:type="dxa"/>
      </w:tblCellMar>
    </w:tblPr>
  </w:style>
  <w:style w:type="table" w:customStyle="1" w:styleId="Style50">
    <w:name w:val="_Style 50"/>
    <w:basedOn w:val="TableNormal"/>
    <w:qFormat/>
    <w:tblPr>
      <w:tblCellMar>
        <w:top w:w="15" w:type="dxa"/>
        <w:left w:w="15" w:type="dxa"/>
        <w:bottom w:w="15" w:type="dxa"/>
        <w:right w:w="15" w:type="dxa"/>
      </w:tblCellMar>
    </w:tblPr>
  </w:style>
  <w:style w:type="table" w:customStyle="1" w:styleId="Style51">
    <w:name w:val="_Style 51"/>
    <w:basedOn w:val="TableNormal"/>
    <w:qFormat/>
    <w:tblPr>
      <w:tblCellMar>
        <w:left w:w="115" w:type="dxa"/>
        <w:right w:w="115" w:type="dxa"/>
      </w:tblCellMar>
    </w:tblPr>
  </w:style>
  <w:style w:type="table" w:customStyle="1" w:styleId="Style52">
    <w:name w:val="_Style 52"/>
    <w:basedOn w:val="TableNormal"/>
    <w:qFormat/>
    <w:tblPr>
      <w:tblCellMar>
        <w:left w:w="115" w:type="dxa"/>
        <w:right w:w="115" w:type="dxa"/>
      </w:tblCellMar>
    </w:tblPr>
  </w:style>
  <w:style w:type="table" w:customStyle="1" w:styleId="Style53">
    <w:name w:val="_Style 53"/>
    <w:basedOn w:val="TableNormal"/>
    <w:qFormat/>
    <w:rPr>
      <w:b/>
      <w:sz w:val="24"/>
      <w:szCs w:val="24"/>
    </w:rPr>
    <w:tblPr>
      <w:tblCellMar>
        <w:left w:w="115" w:type="dxa"/>
        <w:right w:w="115" w:type="dxa"/>
      </w:tblCellMar>
    </w:tblPr>
    <w:tcPr>
      <w:shd w:val="clear" w:color="auto" w:fill="EDF2F8"/>
    </w:tcPr>
  </w:style>
  <w:style w:type="table" w:customStyle="1" w:styleId="Style54">
    <w:name w:val="_Style 54"/>
    <w:basedOn w:val="TableNormal"/>
    <w:qFormat/>
    <w:rPr>
      <w:b/>
      <w:sz w:val="24"/>
      <w:szCs w:val="24"/>
    </w:rPr>
    <w:tblPr>
      <w:tblCellMar>
        <w:left w:w="115" w:type="dxa"/>
        <w:right w:w="115" w:type="dxa"/>
      </w:tblCellMar>
    </w:tblPr>
    <w:tcPr>
      <w:shd w:val="clear" w:color="auto" w:fill="EDF2F8"/>
    </w:tcPr>
  </w:style>
  <w:style w:type="table" w:customStyle="1" w:styleId="Style55">
    <w:name w:val="_Style 55"/>
    <w:basedOn w:val="TableNormal"/>
    <w:qFormat/>
    <w:rPr>
      <w:b/>
      <w:sz w:val="24"/>
      <w:szCs w:val="24"/>
    </w:rPr>
    <w:tblPr>
      <w:tblCellMar>
        <w:left w:w="115" w:type="dxa"/>
        <w:right w:w="115" w:type="dxa"/>
      </w:tblCellMar>
    </w:tblPr>
    <w:tcPr>
      <w:shd w:val="clear" w:color="auto" w:fill="EDF2F8"/>
    </w:tcPr>
  </w:style>
  <w:style w:type="table" w:customStyle="1" w:styleId="Style56">
    <w:name w:val="_Style 56"/>
    <w:basedOn w:val="TableNormal"/>
    <w:qFormat/>
    <w:rPr>
      <w:b/>
      <w:sz w:val="24"/>
      <w:szCs w:val="24"/>
    </w:rPr>
    <w:tblPr>
      <w:tblCellMar>
        <w:left w:w="115" w:type="dxa"/>
        <w:right w:w="115" w:type="dxa"/>
      </w:tblCellMar>
    </w:tblPr>
    <w:tcPr>
      <w:shd w:val="clear" w:color="auto" w:fill="EDF2F8"/>
    </w:tcPr>
  </w:style>
  <w:style w:type="table" w:customStyle="1" w:styleId="Style57">
    <w:name w:val="_Style 57"/>
    <w:basedOn w:val="TableNormal"/>
    <w:qFormat/>
    <w:rPr>
      <w:b/>
      <w:sz w:val="24"/>
      <w:szCs w:val="24"/>
    </w:rPr>
    <w:tblPr>
      <w:tblCellMar>
        <w:left w:w="115" w:type="dxa"/>
        <w:right w:w="115" w:type="dxa"/>
      </w:tblCellMar>
    </w:tblPr>
    <w:tcPr>
      <w:shd w:val="clear" w:color="auto" w:fill="EDF2F8"/>
    </w:tcPr>
  </w:style>
  <w:style w:type="table" w:customStyle="1" w:styleId="Style58">
    <w:name w:val="_Style 58"/>
    <w:basedOn w:val="TableNormal"/>
    <w:qFormat/>
    <w:rPr>
      <w:b/>
      <w:sz w:val="24"/>
      <w:szCs w:val="24"/>
    </w:rPr>
    <w:tblPr>
      <w:tblCellMar>
        <w:left w:w="115" w:type="dxa"/>
        <w:right w:w="115" w:type="dxa"/>
      </w:tblCellMar>
    </w:tblPr>
    <w:tcPr>
      <w:shd w:val="clear" w:color="auto" w:fill="EDF2F8"/>
    </w:tcPr>
  </w:style>
  <w:style w:type="table" w:customStyle="1" w:styleId="Style59">
    <w:name w:val="_Style 59"/>
    <w:basedOn w:val="TableNormal"/>
    <w:qFormat/>
    <w:rPr>
      <w:b/>
      <w:sz w:val="24"/>
      <w:szCs w:val="24"/>
    </w:rPr>
    <w:tblPr>
      <w:tblCellMar>
        <w:left w:w="115" w:type="dxa"/>
        <w:right w:w="115" w:type="dxa"/>
      </w:tblCellMar>
    </w:tblPr>
    <w:tcPr>
      <w:shd w:val="clear" w:color="auto" w:fill="EDF2F8"/>
    </w:tcPr>
  </w:style>
  <w:style w:type="table" w:customStyle="1" w:styleId="Style60">
    <w:name w:val="_Style 60"/>
    <w:basedOn w:val="TableNormal"/>
    <w:qFormat/>
    <w:rPr>
      <w:b/>
      <w:sz w:val="24"/>
      <w:szCs w:val="24"/>
    </w:rPr>
    <w:tblPr>
      <w:tblCellMar>
        <w:left w:w="115" w:type="dxa"/>
        <w:right w:w="115" w:type="dxa"/>
      </w:tblCellMar>
    </w:tblPr>
    <w:tcPr>
      <w:shd w:val="clear" w:color="auto" w:fill="EDF2F8"/>
    </w:tcPr>
  </w:style>
  <w:style w:type="table" w:customStyle="1" w:styleId="Style61">
    <w:name w:val="_Style 61"/>
    <w:basedOn w:val="TableNormal"/>
    <w:qFormat/>
    <w:rPr>
      <w:b/>
      <w:sz w:val="24"/>
      <w:szCs w:val="24"/>
    </w:rPr>
    <w:tblPr>
      <w:tblCellMar>
        <w:left w:w="115" w:type="dxa"/>
        <w:right w:w="115" w:type="dxa"/>
      </w:tblCellMar>
    </w:tblPr>
    <w:tcPr>
      <w:shd w:val="clear" w:color="auto" w:fill="EDF2F8"/>
    </w:tcPr>
  </w:style>
  <w:style w:type="character" w:customStyle="1" w:styleId="UnresolvedMention">
    <w:name w:val="Unresolved Mention"/>
    <w:basedOn w:val="Fuentedeprrafopredeter"/>
    <w:uiPriority w:val="99"/>
    <w:semiHidden/>
    <w:unhideWhenUsed/>
    <w:qFormat/>
    <w:rPr>
      <w:color w:val="605E5C"/>
      <w:shd w:val="clear" w:color="auto" w:fill="E1DFDD"/>
    </w:rPr>
  </w:style>
  <w:style w:type="paragraph" w:customStyle="1" w:styleId="Subtitle0">
    <w:name w:val="Subtitle0"/>
    <w:basedOn w:val="Normal0"/>
    <w:next w:val="Normal0"/>
    <w:qFormat/>
    <w:pPr>
      <w:keepNext/>
      <w:keepLines/>
      <w:spacing w:after="320"/>
    </w:pPr>
    <w:rPr>
      <w:color w:val="666666"/>
      <w:sz w:val="30"/>
      <w:szCs w:val="30"/>
    </w:rPr>
  </w:style>
  <w:style w:type="table" w:customStyle="1" w:styleId="Style64">
    <w:name w:val="_Style 64"/>
    <w:basedOn w:val="NormalTable1"/>
    <w:qFormat/>
    <w:rPr>
      <w:b/>
      <w:sz w:val="24"/>
      <w:szCs w:val="24"/>
    </w:rPr>
    <w:tblPr>
      <w:tblCellMar>
        <w:left w:w="115" w:type="dxa"/>
        <w:right w:w="115" w:type="dxa"/>
      </w:tblCellMar>
    </w:tblPr>
    <w:tcPr>
      <w:shd w:val="clear" w:color="auto" w:fill="EDF2F8"/>
    </w:tcPr>
  </w:style>
  <w:style w:type="table" w:customStyle="1" w:styleId="Style65">
    <w:name w:val="_Style 65"/>
    <w:basedOn w:val="NormalTable1"/>
    <w:qFormat/>
    <w:rPr>
      <w:b/>
      <w:sz w:val="24"/>
      <w:szCs w:val="24"/>
    </w:rPr>
    <w:tblPr>
      <w:tblCellMar>
        <w:left w:w="115" w:type="dxa"/>
        <w:right w:w="115" w:type="dxa"/>
      </w:tblCellMar>
    </w:tblPr>
    <w:tcPr>
      <w:shd w:val="clear" w:color="auto" w:fill="EDF2F8"/>
    </w:tcPr>
  </w:style>
  <w:style w:type="table" w:customStyle="1" w:styleId="Style66">
    <w:name w:val="_Style 66"/>
    <w:basedOn w:val="NormalTable1"/>
    <w:qFormat/>
    <w:rPr>
      <w:b/>
      <w:sz w:val="24"/>
      <w:szCs w:val="24"/>
    </w:rPr>
    <w:tblPr>
      <w:tblCellMar>
        <w:left w:w="115" w:type="dxa"/>
        <w:right w:w="115" w:type="dxa"/>
      </w:tblCellMar>
    </w:tblPr>
    <w:tcPr>
      <w:shd w:val="clear" w:color="auto" w:fill="EDF2F8"/>
    </w:tcPr>
  </w:style>
  <w:style w:type="table" w:customStyle="1" w:styleId="Style67">
    <w:name w:val="_Style 67"/>
    <w:basedOn w:val="NormalTable1"/>
    <w:qFormat/>
    <w:rPr>
      <w:b/>
      <w:sz w:val="24"/>
      <w:szCs w:val="24"/>
    </w:rPr>
    <w:tblPr>
      <w:tblCellMar>
        <w:left w:w="115" w:type="dxa"/>
        <w:right w:w="115" w:type="dxa"/>
      </w:tblCellMar>
    </w:tblPr>
    <w:tcPr>
      <w:shd w:val="clear" w:color="auto" w:fill="EDF2F8"/>
    </w:tcPr>
  </w:style>
  <w:style w:type="table" w:customStyle="1" w:styleId="Style68">
    <w:name w:val="_Style 68"/>
    <w:basedOn w:val="NormalTable1"/>
    <w:tblPr>
      <w:tblCellMar>
        <w:top w:w="100" w:type="dxa"/>
        <w:left w:w="100" w:type="dxa"/>
        <w:bottom w:w="100" w:type="dxa"/>
        <w:right w:w="100" w:type="dxa"/>
      </w:tblCellMar>
    </w:tblPr>
  </w:style>
  <w:style w:type="table" w:customStyle="1" w:styleId="Style69">
    <w:name w:val="_Style 69"/>
    <w:basedOn w:val="NormalTable1"/>
    <w:qFormat/>
    <w:tblPr>
      <w:tblCellMar>
        <w:top w:w="100" w:type="dxa"/>
        <w:left w:w="100" w:type="dxa"/>
        <w:bottom w:w="100" w:type="dxa"/>
        <w:right w:w="100" w:type="dxa"/>
      </w:tblCellMar>
    </w:tblPr>
  </w:style>
  <w:style w:type="table" w:customStyle="1" w:styleId="Style70">
    <w:name w:val="_Style 70"/>
    <w:basedOn w:val="NormalTable1"/>
    <w:qFormat/>
    <w:rPr>
      <w:b/>
      <w:sz w:val="24"/>
      <w:szCs w:val="24"/>
    </w:rPr>
    <w:tblPr>
      <w:tblCellMar>
        <w:left w:w="115" w:type="dxa"/>
        <w:right w:w="115" w:type="dxa"/>
      </w:tblCellMar>
    </w:tblPr>
    <w:tcPr>
      <w:shd w:val="clear" w:color="auto" w:fill="EDF2F8"/>
    </w:tcPr>
  </w:style>
  <w:style w:type="table" w:customStyle="1" w:styleId="Style71">
    <w:name w:val="_Style 71"/>
    <w:basedOn w:val="NormalTable1"/>
    <w:qFormat/>
    <w:rPr>
      <w:b/>
      <w:sz w:val="24"/>
      <w:szCs w:val="24"/>
    </w:rPr>
    <w:tblPr>
      <w:tblCellMar>
        <w:left w:w="115" w:type="dxa"/>
        <w:right w:w="115" w:type="dxa"/>
      </w:tblCellMar>
    </w:tblPr>
    <w:tcPr>
      <w:shd w:val="clear" w:color="auto" w:fill="EDF2F8"/>
    </w:tcPr>
  </w:style>
  <w:style w:type="table" w:customStyle="1" w:styleId="Style72">
    <w:name w:val="_Style 72"/>
    <w:basedOn w:val="NormalTable1"/>
    <w:qFormat/>
    <w:rPr>
      <w:b/>
      <w:sz w:val="24"/>
      <w:szCs w:val="24"/>
    </w:rPr>
    <w:tblPr>
      <w:tblCellMar>
        <w:left w:w="115" w:type="dxa"/>
        <w:right w:w="115" w:type="dxa"/>
      </w:tblCellMar>
    </w:tblPr>
    <w:tcPr>
      <w:shd w:val="clear" w:color="auto" w:fill="EDF2F8"/>
    </w:tcPr>
  </w:style>
  <w:style w:type="table" w:customStyle="1" w:styleId="Style73">
    <w:name w:val="_Style 73"/>
    <w:basedOn w:val="NormalTable1"/>
    <w:qFormat/>
    <w:rPr>
      <w:b/>
      <w:sz w:val="24"/>
      <w:szCs w:val="24"/>
    </w:rPr>
    <w:tblPr>
      <w:tblCellMar>
        <w:left w:w="115" w:type="dxa"/>
        <w:right w:w="115" w:type="dxa"/>
      </w:tblCellMar>
    </w:tblPr>
    <w:tcPr>
      <w:shd w:val="clear" w:color="auto" w:fill="EDF2F8"/>
    </w:tcPr>
  </w:style>
  <w:style w:type="table" w:customStyle="1" w:styleId="Style74">
    <w:name w:val="_Style 74"/>
    <w:basedOn w:val="NormalTable1"/>
    <w:qFormat/>
    <w:rPr>
      <w:b/>
      <w:sz w:val="24"/>
      <w:szCs w:val="24"/>
    </w:rPr>
    <w:tblPr>
      <w:tblCellMar>
        <w:left w:w="115" w:type="dxa"/>
        <w:right w:w="115" w:type="dxa"/>
      </w:tblCellMar>
    </w:tblPr>
    <w:tcPr>
      <w:shd w:val="clear" w:color="auto" w:fill="EDF2F8"/>
    </w:tcPr>
  </w:style>
  <w:style w:type="paragraph" w:customStyle="1" w:styleId="Default">
    <w:name w:val="Default"/>
    <w:qFormat/>
    <w:pPr>
      <w:autoSpaceDE w:val="0"/>
      <w:autoSpaceDN w:val="0"/>
      <w:adjustRightInd w:val="0"/>
    </w:pPr>
    <w:rPr>
      <w:color w:val="000000"/>
      <w:sz w:val="24"/>
      <w:szCs w:val="24"/>
      <w:lang w:eastAsia="ja-JP"/>
    </w:rPr>
  </w:style>
  <w:style w:type="character" w:styleId="Textoennegrita">
    <w:name w:val="Strong"/>
    <w:basedOn w:val="Fuentedeprrafopredeter"/>
    <w:uiPriority w:val="22"/>
    <w:qFormat/>
    <w:rsid w:val="0060368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84731">
      <w:bodyDiv w:val="1"/>
      <w:marLeft w:val="0"/>
      <w:marRight w:val="0"/>
      <w:marTop w:val="0"/>
      <w:marBottom w:val="0"/>
      <w:divBdr>
        <w:top w:val="none" w:sz="0" w:space="0" w:color="auto"/>
        <w:left w:val="none" w:sz="0" w:space="0" w:color="auto"/>
        <w:bottom w:val="none" w:sz="0" w:space="0" w:color="auto"/>
        <w:right w:val="none" w:sz="0" w:space="0" w:color="auto"/>
      </w:divBdr>
    </w:div>
    <w:div w:id="74515635">
      <w:bodyDiv w:val="1"/>
      <w:marLeft w:val="0"/>
      <w:marRight w:val="0"/>
      <w:marTop w:val="0"/>
      <w:marBottom w:val="0"/>
      <w:divBdr>
        <w:top w:val="none" w:sz="0" w:space="0" w:color="auto"/>
        <w:left w:val="none" w:sz="0" w:space="0" w:color="auto"/>
        <w:bottom w:val="none" w:sz="0" w:space="0" w:color="auto"/>
        <w:right w:val="none" w:sz="0" w:space="0" w:color="auto"/>
      </w:divBdr>
    </w:div>
    <w:div w:id="93981839">
      <w:bodyDiv w:val="1"/>
      <w:marLeft w:val="0"/>
      <w:marRight w:val="0"/>
      <w:marTop w:val="0"/>
      <w:marBottom w:val="0"/>
      <w:divBdr>
        <w:top w:val="none" w:sz="0" w:space="0" w:color="auto"/>
        <w:left w:val="none" w:sz="0" w:space="0" w:color="auto"/>
        <w:bottom w:val="none" w:sz="0" w:space="0" w:color="auto"/>
        <w:right w:val="none" w:sz="0" w:space="0" w:color="auto"/>
      </w:divBdr>
    </w:div>
    <w:div w:id="94792506">
      <w:bodyDiv w:val="1"/>
      <w:marLeft w:val="0"/>
      <w:marRight w:val="0"/>
      <w:marTop w:val="0"/>
      <w:marBottom w:val="0"/>
      <w:divBdr>
        <w:top w:val="none" w:sz="0" w:space="0" w:color="auto"/>
        <w:left w:val="none" w:sz="0" w:space="0" w:color="auto"/>
        <w:bottom w:val="none" w:sz="0" w:space="0" w:color="auto"/>
        <w:right w:val="none" w:sz="0" w:space="0" w:color="auto"/>
      </w:divBdr>
    </w:div>
    <w:div w:id="131989583">
      <w:bodyDiv w:val="1"/>
      <w:marLeft w:val="0"/>
      <w:marRight w:val="0"/>
      <w:marTop w:val="0"/>
      <w:marBottom w:val="0"/>
      <w:divBdr>
        <w:top w:val="none" w:sz="0" w:space="0" w:color="auto"/>
        <w:left w:val="none" w:sz="0" w:space="0" w:color="auto"/>
        <w:bottom w:val="none" w:sz="0" w:space="0" w:color="auto"/>
        <w:right w:val="none" w:sz="0" w:space="0" w:color="auto"/>
      </w:divBdr>
    </w:div>
    <w:div w:id="140463076">
      <w:bodyDiv w:val="1"/>
      <w:marLeft w:val="0"/>
      <w:marRight w:val="0"/>
      <w:marTop w:val="0"/>
      <w:marBottom w:val="0"/>
      <w:divBdr>
        <w:top w:val="none" w:sz="0" w:space="0" w:color="auto"/>
        <w:left w:val="none" w:sz="0" w:space="0" w:color="auto"/>
        <w:bottom w:val="none" w:sz="0" w:space="0" w:color="auto"/>
        <w:right w:val="none" w:sz="0" w:space="0" w:color="auto"/>
      </w:divBdr>
    </w:div>
    <w:div w:id="170341334">
      <w:bodyDiv w:val="1"/>
      <w:marLeft w:val="0"/>
      <w:marRight w:val="0"/>
      <w:marTop w:val="0"/>
      <w:marBottom w:val="0"/>
      <w:divBdr>
        <w:top w:val="none" w:sz="0" w:space="0" w:color="auto"/>
        <w:left w:val="none" w:sz="0" w:space="0" w:color="auto"/>
        <w:bottom w:val="none" w:sz="0" w:space="0" w:color="auto"/>
        <w:right w:val="none" w:sz="0" w:space="0" w:color="auto"/>
      </w:divBdr>
    </w:div>
    <w:div w:id="199444256">
      <w:bodyDiv w:val="1"/>
      <w:marLeft w:val="0"/>
      <w:marRight w:val="0"/>
      <w:marTop w:val="0"/>
      <w:marBottom w:val="0"/>
      <w:divBdr>
        <w:top w:val="none" w:sz="0" w:space="0" w:color="auto"/>
        <w:left w:val="none" w:sz="0" w:space="0" w:color="auto"/>
        <w:bottom w:val="none" w:sz="0" w:space="0" w:color="auto"/>
        <w:right w:val="none" w:sz="0" w:space="0" w:color="auto"/>
      </w:divBdr>
    </w:div>
    <w:div w:id="206182467">
      <w:bodyDiv w:val="1"/>
      <w:marLeft w:val="0"/>
      <w:marRight w:val="0"/>
      <w:marTop w:val="0"/>
      <w:marBottom w:val="0"/>
      <w:divBdr>
        <w:top w:val="none" w:sz="0" w:space="0" w:color="auto"/>
        <w:left w:val="none" w:sz="0" w:space="0" w:color="auto"/>
        <w:bottom w:val="none" w:sz="0" w:space="0" w:color="auto"/>
        <w:right w:val="none" w:sz="0" w:space="0" w:color="auto"/>
      </w:divBdr>
    </w:div>
    <w:div w:id="209532742">
      <w:bodyDiv w:val="1"/>
      <w:marLeft w:val="0"/>
      <w:marRight w:val="0"/>
      <w:marTop w:val="0"/>
      <w:marBottom w:val="0"/>
      <w:divBdr>
        <w:top w:val="none" w:sz="0" w:space="0" w:color="auto"/>
        <w:left w:val="none" w:sz="0" w:space="0" w:color="auto"/>
        <w:bottom w:val="none" w:sz="0" w:space="0" w:color="auto"/>
        <w:right w:val="none" w:sz="0" w:space="0" w:color="auto"/>
      </w:divBdr>
    </w:div>
    <w:div w:id="260458827">
      <w:bodyDiv w:val="1"/>
      <w:marLeft w:val="0"/>
      <w:marRight w:val="0"/>
      <w:marTop w:val="0"/>
      <w:marBottom w:val="0"/>
      <w:divBdr>
        <w:top w:val="none" w:sz="0" w:space="0" w:color="auto"/>
        <w:left w:val="none" w:sz="0" w:space="0" w:color="auto"/>
        <w:bottom w:val="none" w:sz="0" w:space="0" w:color="auto"/>
        <w:right w:val="none" w:sz="0" w:space="0" w:color="auto"/>
      </w:divBdr>
    </w:div>
    <w:div w:id="270086052">
      <w:bodyDiv w:val="1"/>
      <w:marLeft w:val="0"/>
      <w:marRight w:val="0"/>
      <w:marTop w:val="0"/>
      <w:marBottom w:val="0"/>
      <w:divBdr>
        <w:top w:val="none" w:sz="0" w:space="0" w:color="auto"/>
        <w:left w:val="none" w:sz="0" w:space="0" w:color="auto"/>
        <w:bottom w:val="none" w:sz="0" w:space="0" w:color="auto"/>
        <w:right w:val="none" w:sz="0" w:space="0" w:color="auto"/>
      </w:divBdr>
    </w:div>
    <w:div w:id="282732113">
      <w:bodyDiv w:val="1"/>
      <w:marLeft w:val="0"/>
      <w:marRight w:val="0"/>
      <w:marTop w:val="0"/>
      <w:marBottom w:val="0"/>
      <w:divBdr>
        <w:top w:val="none" w:sz="0" w:space="0" w:color="auto"/>
        <w:left w:val="none" w:sz="0" w:space="0" w:color="auto"/>
        <w:bottom w:val="none" w:sz="0" w:space="0" w:color="auto"/>
        <w:right w:val="none" w:sz="0" w:space="0" w:color="auto"/>
      </w:divBdr>
    </w:div>
    <w:div w:id="290208485">
      <w:bodyDiv w:val="1"/>
      <w:marLeft w:val="0"/>
      <w:marRight w:val="0"/>
      <w:marTop w:val="0"/>
      <w:marBottom w:val="0"/>
      <w:divBdr>
        <w:top w:val="none" w:sz="0" w:space="0" w:color="auto"/>
        <w:left w:val="none" w:sz="0" w:space="0" w:color="auto"/>
        <w:bottom w:val="none" w:sz="0" w:space="0" w:color="auto"/>
        <w:right w:val="none" w:sz="0" w:space="0" w:color="auto"/>
      </w:divBdr>
    </w:div>
    <w:div w:id="301621593">
      <w:bodyDiv w:val="1"/>
      <w:marLeft w:val="0"/>
      <w:marRight w:val="0"/>
      <w:marTop w:val="0"/>
      <w:marBottom w:val="0"/>
      <w:divBdr>
        <w:top w:val="none" w:sz="0" w:space="0" w:color="auto"/>
        <w:left w:val="none" w:sz="0" w:space="0" w:color="auto"/>
        <w:bottom w:val="none" w:sz="0" w:space="0" w:color="auto"/>
        <w:right w:val="none" w:sz="0" w:space="0" w:color="auto"/>
      </w:divBdr>
    </w:div>
    <w:div w:id="302472399">
      <w:bodyDiv w:val="1"/>
      <w:marLeft w:val="0"/>
      <w:marRight w:val="0"/>
      <w:marTop w:val="0"/>
      <w:marBottom w:val="0"/>
      <w:divBdr>
        <w:top w:val="none" w:sz="0" w:space="0" w:color="auto"/>
        <w:left w:val="none" w:sz="0" w:space="0" w:color="auto"/>
        <w:bottom w:val="none" w:sz="0" w:space="0" w:color="auto"/>
        <w:right w:val="none" w:sz="0" w:space="0" w:color="auto"/>
      </w:divBdr>
    </w:div>
    <w:div w:id="316034227">
      <w:bodyDiv w:val="1"/>
      <w:marLeft w:val="0"/>
      <w:marRight w:val="0"/>
      <w:marTop w:val="0"/>
      <w:marBottom w:val="0"/>
      <w:divBdr>
        <w:top w:val="none" w:sz="0" w:space="0" w:color="auto"/>
        <w:left w:val="none" w:sz="0" w:space="0" w:color="auto"/>
        <w:bottom w:val="none" w:sz="0" w:space="0" w:color="auto"/>
        <w:right w:val="none" w:sz="0" w:space="0" w:color="auto"/>
      </w:divBdr>
    </w:div>
    <w:div w:id="363940531">
      <w:bodyDiv w:val="1"/>
      <w:marLeft w:val="0"/>
      <w:marRight w:val="0"/>
      <w:marTop w:val="0"/>
      <w:marBottom w:val="0"/>
      <w:divBdr>
        <w:top w:val="none" w:sz="0" w:space="0" w:color="auto"/>
        <w:left w:val="none" w:sz="0" w:space="0" w:color="auto"/>
        <w:bottom w:val="none" w:sz="0" w:space="0" w:color="auto"/>
        <w:right w:val="none" w:sz="0" w:space="0" w:color="auto"/>
      </w:divBdr>
    </w:div>
    <w:div w:id="385418294">
      <w:bodyDiv w:val="1"/>
      <w:marLeft w:val="0"/>
      <w:marRight w:val="0"/>
      <w:marTop w:val="0"/>
      <w:marBottom w:val="0"/>
      <w:divBdr>
        <w:top w:val="none" w:sz="0" w:space="0" w:color="auto"/>
        <w:left w:val="none" w:sz="0" w:space="0" w:color="auto"/>
        <w:bottom w:val="none" w:sz="0" w:space="0" w:color="auto"/>
        <w:right w:val="none" w:sz="0" w:space="0" w:color="auto"/>
      </w:divBdr>
    </w:div>
    <w:div w:id="436632464">
      <w:bodyDiv w:val="1"/>
      <w:marLeft w:val="0"/>
      <w:marRight w:val="0"/>
      <w:marTop w:val="0"/>
      <w:marBottom w:val="0"/>
      <w:divBdr>
        <w:top w:val="none" w:sz="0" w:space="0" w:color="auto"/>
        <w:left w:val="none" w:sz="0" w:space="0" w:color="auto"/>
        <w:bottom w:val="none" w:sz="0" w:space="0" w:color="auto"/>
        <w:right w:val="none" w:sz="0" w:space="0" w:color="auto"/>
      </w:divBdr>
    </w:div>
    <w:div w:id="469325377">
      <w:bodyDiv w:val="1"/>
      <w:marLeft w:val="0"/>
      <w:marRight w:val="0"/>
      <w:marTop w:val="0"/>
      <w:marBottom w:val="0"/>
      <w:divBdr>
        <w:top w:val="none" w:sz="0" w:space="0" w:color="auto"/>
        <w:left w:val="none" w:sz="0" w:space="0" w:color="auto"/>
        <w:bottom w:val="none" w:sz="0" w:space="0" w:color="auto"/>
        <w:right w:val="none" w:sz="0" w:space="0" w:color="auto"/>
      </w:divBdr>
    </w:div>
    <w:div w:id="581984957">
      <w:bodyDiv w:val="1"/>
      <w:marLeft w:val="0"/>
      <w:marRight w:val="0"/>
      <w:marTop w:val="0"/>
      <w:marBottom w:val="0"/>
      <w:divBdr>
        <w:top w:val="none" w:sz="0" w:space="0" w:color="auto"/>
        <w:left w:val="none" w:sz="0" w:space="0" w:color="auto"/>
        <w:bottom w:val="none" w:sz="0" w:space="0" w:color="auto"/>
        <w:right w:val="none" w:sz="0" w:space="0" w:color="auto"/>
      </w:divBdr>
    </w:div>
    <w:div w:id="606232685">
      <w:bodyDiv w:val="1"/>
      <w:marLeft w:val="0"/>
      <w:marRight w:val="0"/>
      <w:marTop w:val="0"/>
      <w:marBottom w:val="0"/>
      <w:divBdr>
        <w:top w:val="none" w:sz="0" w:space="0" w:color="auto"/>
        <w:left w:val="none" w:sz="0" w:space="0" w:color="auto"/>
        <w:bottom w:val="none" w:sz="0" w:space="0" w:color="auto"/>
        <w:right w:val="none" w:sz="0" w:space="0" w:color="auto"/>
      </w:divBdr>
    </w:div>
    <w:div w:id="647248365">
      <w:bodyDiv w:val="1"/>
      <w:marLeft w:val="0"/>
      <w:marRight w:val="0"/>
      <w:marTop w:val="0"/>
      <w:marBottom w:val="0"/>
      <w:divBdr>
        <w:top w:val="none" w:sz="0" w:space="0" w:color="auto"/>
        <w:left w:val="none" w:sz="0" w:space="0" w:color="auto"/>
        <w:bottom w:val="none" w:sz="0" w:space="0" w:color="auto"/>
        <w:right w:val="none" w:sz="0" w:space="0" w:color="auto"/>
      </w:divBdr>
    </w:div>
    <w:div w:id="665210643">
      <w:bodyDiv w:val="1"/>
      <w:marLeft w:val="0"/>
      <w:marRight w:val="0"/>
      <w:marTop w:val="0"/>
      <w:marBottom w:val="0"/>
      <w:divBdr>
        <w:top w:val="none" w:sz="0" w:space="0" w:color="auto"/>
        <w:left w:val="none" w:sz="0" w:space="0" w:color="auto"/>
        <w:bottom w:val="none" w:sz="0" w:space="0" w:color="auto"/>
        <w:right w:val="none" w:sz="0" w:space="0" w:color="auto"/>
      </w:divBdr>
    </w:div>
    <w:div w:id="750784184">
      <w:bodyDiv w:val="1"/>
      <w:marLeft w:val="0"/>
      <w:marRight w:val="0"/>
      <w:marTop w:val="0"/>
      <w:marBottom w:val="0"/>
      <w:divBdr>
        <w:top w:val="none" w:sz="0" w:space="0" w:color="auto"/>
        <w:left w:val="none" w:sz="0" w:space="0" w:color="auto"/>
        <w:bottom w:val="none" w:sz="0" w:space="0" w:color="auto"/>
        <w:right w:val="none" w:sz="0" w:space="0" w:color="auto"/>
      </w:divBdr>
    </w:div>
    <w:div w:id="926034691">
      <w:bodyDiv w:val="1"/>
      <w:marLeft w:val="0"/>
      <w:marRight w:val="0"/>
      <w:marTop w:val="0"/>
      <w:marBottom w:val="0"/>
      <w:divBdr>
        <w:top w:val="none" w:sz="0" w:space="0" w:color="auto"/>
        <w:left w:val="none" w:sz="0" w:space="0" w:color="auto"/>
        <w:bottom w:val="none" w:sz="0" w:space="0" w:color="auto"/>
        <w:right w:val="none" w:sz="0" w:space="0" w:color="auto"/>
      </w:divBdr>
    </w:div>
    <w:div w:id="959412082">
      <w:bodyDiv w:val="1"/>
      <w:marLeft w:val="0"/>
      <w:marRight w:val="0"/>
      <w:marTop w:val="0"/>
      <w:marBottom w:val="0"/>
      <w:divBdr>
        <w:top w:val="none" w:sz="0" w:space="0" w:color="auto"/>
        <w:left w:val="none" w:sz="0" w:space="0" w:color="auto"/>
        <w:bottom w:val="none" w:sz="0" w:space="0" w:color="auto"/>
        <w:right w:val="none" w:sz="0" w:space="0" w:color="auto"/>
      </w:divBdr>
    </w:div>
    <w:div w:id="1035740987">
      <w:bodyDiv w:val="1"/>
      <w:marLeft w:val="0"/>
      <w:marRight w:val="0"/>
      <w:marTop w:val="0"/>
      <w:marBottom w:val="0"/>
      <w:divBdr>
        <w:top w:val="none" w:sz="0" w:space="0" w:color="auto"/>
        <w:left w:val="none" w:sz="0" w:space="0" w:color="auto"/>
        <w:bottom w:val="none" w:sz="0" w:space="0" w:color="auto"/>
        <w:right w:val="none" w:sz="0" w:space="0" w:color="auto"/>
      </w:divBdr>
    </w:div>
    <w:div w:id="1145589019">
      <w:bodyDiv w:val="1"/>
      <w:marLeft w:val="0"/>
      <w:marRight w:val="0"/>
      <w:marTop w:val="0"/>
      <w:marBottom w:val="0"/>
      <w:divBdr>
        <w:top w:val="none" w:sz="0" w:space="0" w:color="auto"/>
        <w:left w:val="none" w:sz="0" w:space="0" w:color="auto"/>
        <w:bottom w:val="none" w:sz="0" w:space="0" w:color="auto"/>
        <w:right w:val="none" w:sz="0" w:space="0" w:color="auto"/>
      </w:divBdr>
      <w:divsChild>
        <w:div w:id="1291519221">
          <w:marLeft w:val="547"/>
          <w:marRight w:val="0"/>
          <w:marTop w:val="0"/>
          <w:marBottom w:val="0"/>
          <w:divBdr>
            <w:top w:val="none" w:sz="0" w:space="0" w:color="auto"/>
            <w:left w:val="none" w:sz="0" w:space="0" w:color="auto"/>
            <w:bottom w:val="none" w:sz="0" w:space="0" w:color="auto"/>
            <w:right w:val="none" w:sz="0" w:space="0" w:color="auto"/>
          </w:divBdr>
        </w:div>
      </w:divsChild>
    </w:div>
    <w:div w:id="1178346686">
      <w:bodyDiv w:val="1"/>
      <w:marLeft w:val="0"/>
      <w:marRight w:val="0"/>
      <w:marTop w:val="0"/>
      <w:marBottom w:val="0"/>
      <w:divBdr>
        <w:top w:val="none" w:sz="0" w:space="0" w:color="auto"/>
        <w:left w:val="none" w:sz="0" w:space="0" w:color="auto"/>
        <w:bottom w:val="none" w:sz="0" w:space="0" w:color="auto"/>
        <w:right w:val="none" w:sz="0" w:space="0" w:color="auto"/>
      </w:divBdr>
    </w:div>
    <w:div w:id="1222326447">
      <w:bodyDiv w:val="1"/>
      <w:marLeft w:val="0"/>
      <w:marRight w:val="0"/>
      <w:marTop w:val="0"/>
      <w:marBottom w:val="0"/>
      <w:divBdr>
        <w:top w:val="none" w:sz="0" w:space="0" w:color="auto"/>
        <w:left w:val="none" w:sz="0" w:space="0" w:color="auto"/>
        <w:bottom w:val="none" w:sz="0" w:space="0" w:color="auto"/>
        <w:right w:val="none" w:sz="0" w:space="0" w:color="auto"/>
      </w:divBdr>
    </w:div>
    <w:div w:id="1245721059">
      <w:bodyDiv w:val="1"/>
      <w:marLeft w:val="0"/>
      <w:marRight w:val="0"/>
      <w:marTop w:val="0"/>
      <w:marBottom w:val="0"/>
      <w:divBdr>
        <w:top w:val="none" w:sz="0" w:space="0" w:color="auto"/>
        <w:left w:val="none" w:sz="0" w:space="0" w:color="auto"/>
        <w:bottom w:val="none" w:sz="0" w:space="0" w:color="auto"/>
        <w:right w:val="none" w:sz="0" w:space="0" w:color="auto"/>
      </w:divBdr>
    </w:div>
    <w:div w:id="1246065229">
      <w:bodyDiv w:val="1"/>
      <w:marLeft w:val="0"/>
      <w:marRight w:val="0"/>
      <w:marTop w:val="0"/>
      <w:marBottom w:val="0"/>
      <w:divBdr>
        <w:top w:val="none" w:sz="0" w:space="0" w:color="auto"/>
        <w:left w:val="none" w:sz="0" w:space="0" w:color="auto"/>
        <w:bottom w:val="none" w:sz="0" w:space="0" w:color="auto"/>
        <w:right w:val="none" w:sz="0" w:space="0" w:color="auto"/>
      </w:divBdr>
    </w:div>
    <w:div w:id="1265379749">
      <w:bodyDiv w:val="1"/>
      <w:marLeft w:val="0"/>
      <w:marRight w:val="0"/>
      <w:marTop w:val="0"/>
      <w:marBottom w:val="0"/>
      <w:divBdr>
        <w:top w:val="none" w:sz="0" w:space="0" w:color="auto"/>
        <w:left w:val="none" w:sz="0" w:space="0" w:color="auto"/>
        <w:bottom w:val="none" w:sz="0" w:space="0" w:color="auto"/>
        <w:right w:val="none" w:sz="0" w:space="0" w:color="auto"/>
      </w:divBdr>
    </w:div>
    <w:div w:id="1274171683">
      <w:bodyDiv w:val="1"/>
      <w:marLeft w:val="0"/>
      <w:marRight w:val="0"/>
      <w:marTop w:val="0"/>
      <w:marBottom w:val="0"/>
      <w:divBdr>
        <w:top w:val="none" w:sz="0" w:space="0" w:color="auto"/>
        <w:left w:val="none" w:sz="0" w:space="0" w:color="auto"/>
        <w:bottom w:val="none" w:sz="0" w:space="0" w:color="auto"/>
        <w:right w:val="none" w:sz="0" w:space="0" w:color="auto"/>
      </w:divBdr>
    </w:div>
    <w:div w:id="1325280197">
      <w:bodyDiv w:val="1"/>
      <w:marLeft w:val="0"/>
      <w:marRight w:val="0"/>
      <w:marTop w:val="0"/>
      <w:marBottom w:val="0"/>
      <w:divBdr>
        <w:top w:val="none" w:sz="0" w:space="0" w:color="auto"/>
        <w:left w:val="none" w:sz="0" w:space="0" w:color="auto"/>
        <w:bottom w:val="none" w:sz="0" w:space="0" w:color="auto"/>
        <w:right w:val="none" w:sz="0" w:space="0" w:color="auto"/>
      </w:divBdr>
    </w:div>
    <w:div w:id="1373798222">
      <w:bodyDiv w:val="1"/>
      <w:marLeft w:val="0"/>
      <w:marRight w:val="0"/>
      <w:marTop w:val="0"/>
      <w:marBottom w:val="0"/>
      <w:divBdr>
        <w:top w:val="none" w:sz="0" w:space="0" w:color="auto"/>
        <w:left w:val="none" w:sz="0" w:space="0" w:color="auto"/>
        <w:bottom w:val="none" w:sz="0" w:space="0" w:color="auto"/>
        <w:right w:val="none" w:sz="0" w:space="0" w:color="auto"/>
      </w:divBdr>
    </w:div>
    <w:div w:id="1390181685">
      <w:bodyDiv w:val="1"/>
      <w:marLeft w:val="0"/>
      <w:marRight w:val="0"/>
      <w:marTop w:val="0"/>
      <w:marBottom w:val="0"/>
      <w:divBdr>
        <w:top w:val="none" w:sz="0" w:space="0" w:color="auto"/>
        <w:left w:val="none" w:sz="0" w:space="0" w:color="auto"/>
        <w:bottom w:val="none" w:sz="0" w:space="0" w:color="auto"/>
        <w:right w:val="none" w:sz="0" w:space="0" w:color="auto"/>
      </w:divBdr>
    </w:div>
    <w:div w:id="1396931499">
      <w:bodyDiv w:val="1"/>
      <w:marLeft w:val="0"/>
      <w:marRight w:val="0"/>
      <w:marTop w:val="0"/>
      <w:marBottom w:val="0"/>
      <w:divBdr>
        <w:top w:val="none" w:sz="0" w:space="0" w:color="auto"/>
        <w:left w:val="none" w:sz="0" w:space="0" w:color="auto"/>
        <w:bottom w:val="none" w:sz="0" w:space="0" w:color="auto"/>
        <w:right w:val="none" w:sz="0" w:space="0" w:color="auto"/>
      </w:divBdr>
    </w:div>
    <w:div w:id="1409572502">
      <w:bodyDiv w:val="1"/>
      <w:marLeft w:val="0"/>
      <w:marRight w:val="0"/>
      <w:marTop w:val="0"/>
      <w:marBottom w:val="0"/>
      <w:divBdr>
        <w:top w:val="none" w:sz="0" w:space="0" w:color="auto"/>
        <w:left w:val="none" w:sz="0" w:space="0" w:color="auto"/>
        <w:bottom w:val="none" w:sz="0" w:space="0" w:color="auto"/>
        <w:right w:val="none" w:sz="0" w:space="0" w:color="auto"/>
      </w:divBdr>
    </w:div>
    <w:div w:id="1425615346">
      <w:bodyDiv w:val="1"/>
      <w:marLeft w:val="0"/>
      <w:marRight w:val="0"/>
      <w:marTop w:val="0"/>
      <w:marBottom w:val="0"/>
      <w:divBdr>
        <w:top w:val="none" w:sz="0" w:space="0" w:color="auto"/>
        <w:left w:val="none" w:sz="0" w:space="0" w:color="auto"/>
        <w:bottom w:val="none" w:sz="0" w:space="0" w:color="auto"/>
        <w:right w:val="none" w:sz="0" w:space="0" w:color="auto"/>
      </w:divBdr>
    </w:div>
    <w:div w:id="1490901556">
      <w:bodyDiv w:val="1"/>
      <w:marLeft w:val="0"/>
      <w:marRight w:val="0"/>
      <w:marTop w:val="0"/>
      <w:marBottom w:val="0"/>
      <w:divBdr>
        <w:top w:val="none" w:sz="0" w:space="0" w:color="auto"/>
        <w:left w:val="none" w:sz="0" w:space="0" w:color="auto"/>
        <w:bottom w:val="none" w:sz="0" w:space="0" w:color="auto"/>
        <w:right w:val="none" w:sz="0" w:space="0" w:color="auto"/>
      </w:divBdr>
    </w:div>
    <w:div w:id="1575167136">
      <w:bodyDiv w:val="1"/>
      <w:marLeft w:val="0"/>
      <w:marRight w:val="0"/>
      <w:marTop w:val="0"/>
      <w:marBottom w:val="0"/>
      <w:divBdr>
        <w:top w:val="none" w:sz="0" w:space="0" w:color="auto"/>
        <w:left w:val="none" w:sz="0" w:space="0" w:color="auto"/>
        <w:bottom w:val="none" w:sz="0" w:space="0" w:color="auto"/>
        <w:right w:val="none" w:sz="0" w:space="0" w:color="auto"/>
      </w:divBdr>
    </w:div>
    <w:div w:id="1600332403">
      <w:bodyDiv w:val="1"/>
      <w:marLeft w:val="0"/>
      <w:marRight w:val="0"/>
      <w:marTop w:val="0"/>
      <w:marBottom w:val="0"/>
      <w:divBdr>
        <w:top w:val="none" w:sz="0" w:space="0" w:color="auto"/>
        <w:left w:val="none" w:sz="0" w:space="0" w:color="auto"/>
        <w:bottom w:val="none" w:sz="0" w:space="0" w:color="auto"/>
        <w:right w:val="none" w:sz="0" w:space="0" w:color="auto"/>
      </w:divBdr>
    </w:div>
    <w:div w:id="1640452275">
      <w:bodyDiv w:val="1"/>
      <w:marLeft w:val="0"/>
      <w:marRight w:val="0"/>
      <w:marTop w:val="0"/>
      <w:marBottom w:val="0"/>
      <w:divBdr>
        <w:top w:val="none" w:sz="0" w:space="0" w:color="auto"/>
        <w:left w:val="none" w:sz="0" w:space="0" w:color="auto"/>
        <w:bottom w:val="none" w:sz="0" w:space="0" w:color="auto"/>
        <w:right w:val="none" w:sz="0" w:space="0" w:color="auto"/>
      </w:divBdr>
    </w:div>
    <w:div w:id="1650593954">
      <w:bodyDiv w:val="1"/>
      <w:marLeft w:val="0"/>
      <w:marRight w:val="0"/>
      <w:marTop w:val="0"/>
      <w:marBottom w:val="0"/>
      <w:divBdr>
        <w:top w:val="none" w:sz="0" w:space="0" w:color="auto"/>
        <w:left w:val="none" w:sz="0" w:space="0" w:color="auto"/>
        <w:bottom w:val="none" w:sz="0" w:space="0" w:color="auto"/>
        <w:right w:val="none" w:sz="0" w:space="0" w:color="auto"/>
      </w:divBdr>
    </w:div>
    <w:div w:id="1694109793">
      <w:bodyDiv w:val="1"/>
      <w:marLeft w:val="0"/>
      <w:marRight w:val="0"/>
      <w:marTop w:val="0"/>
      <w:marBottom w:val="0"/>
      <w:divBdr>
        <w:top w:val="none" w:sz="0" w:space="0" w:color="auto"/>
        <w:left w:val="none" w:sz="0" w:space="0" w:color="auto"/>
        <w:bottom w:val="none" w:sz="0" w:space="0" w:color="auto"/>
        <w:right w:val="none" w:sz="0" w:space="0" w:color="auto"/>
      </w:divBdr>
    </w:div>
    <w:div w:id="1720129866">
      <w:bodyDiv w:val="1"/>
      <w:marLeft w:val="0"/>
      <w:marRight w:val="0"/>
      <w:marTop w:val="0"/>
      <w:marBottom w:val="0"/>
      <w:divBdr>
        <w:top w:val="none" w:sz="0" w:space="0" w:color="auto"/>
        <w:left w:val="none" w:sz="0" w:space="0" w:color="auto"/>
        <w:bottom w:val="none" w:sz="0" w:space="0" w:color="auto"/>
        <w:right w:val="none" w:sz="0" w:space="0" w:color="auto"/>
      </w:divBdr>
    </w:div>
    <w:div w:id="1772427989">
      <w:bodyDiv w:val="1"/>
      <w:marLeft w:val="0"/>
      <w:marRight w:val="0"/>
      <w:marTop w:val="0"/>
      <w:marBottom w:val="0"/>
      <w:divBdr>
        <w:top w:val="none" w:sz="0" w:space="0" w:color="auto"/>
        <w:left w:val="none" w:sz="0" w:space="0" w:color="auto"/>
        <w:bottom w:val="none" w:sz="0" w:space="0" w:color="auto"/>
        <w:right w:val="none" w:sz="0" w:space="0" w:color="auto"/>
      </w:divBdr>
    </w:div>
    <w:div w:id="1804232768">
      <w:bodyDiv w:val="1"/>
      <w:marLeft w:val="0"/>
      <w:marRight w:val="0"/>
      <w:marTop w:val="0"/>
      <w:marBottom w:val="0"/>
      <w:divBdr>
        <w:top w:val="none" w:sz="0" w:space="0" w:color="auto"/>
        <w:left w:val="none" w:sz="0" w:space="0" w:color="auto"/>
        <w:bottom w:val="none" w:sz="0" w:space="0" w:color="auto"/>
        <w:right w:val="none" w:sz="0" w:space="0" w:color="auto"/>
      </w:divBdr>
    </w:div>
    <w:div w:id="1858305959">
      <w:bodyDiv w:val="1"/>
      <w:marLeft w:val="0"/>
      <w:marRight w:val="0"/>
      <w:marTop w:val="0"/>
      <w:marBottom w:val="0"/>
      <w:divBdr>
        <w:top w:val="none" w:sz="0" w:space="0" w:color="auto"/>
        <w:left w:val="none" w:sz="0" w:space="0" w:color="auto"/>
        <w:bottom w:val="none" w:sz="0" w:space="0" w:color="auto"/>
        <w:right w:val="none" w:sz="0" w:space="0" w:color="auto"/>
      </w:divBdr>
    </w:div>
    <w:div w:id="1861819632">
      <w:bodyDiv w:val="1"/>
      <w:marLeft w:val="0"/>
      <w:marRight w:val="0"/>
      <w:marTop w:val="0"/>
      <w:marBottom w:val="0"/>
      <w:divBdr>
        <w:top w:val="none" w:sz="0" w:space="0" w:color="auto"/>
        <w:left w:val="none" w:sz="0" w:space="0" w:color="auto"/>
        <w:bottom w:val="none" w:sz="0" w:space="0" w:color="auto"/>
        <w:right w:val="none" w:sz="0" w:space="0" w:color="auto"/>
      </w:divBdr>
    </w:div>
    <w:div w:id="1984234522">
      <w:bodyDiv w:val="1"/>
      <w:marLeft w:val="0"/>
      <w:marRight w:val="0"/>
      <w:marTop w:val="0"/>
      <w:marBottom w:val="0"/>
      <w:divBdr>
        <w:top w:val="none" w:sz="0" w:space="0" w:color="auto"/>
        <w:left w:val="none" w:sz="0" w:space="0" w:color="auto"/>
        <w:bottom w:val="none" w:sz="0" w:space="0" w:color="auto"/>
        <w:right w:val="none" w:sz="0" w:space="0" w:color="auto"/>
      </w:divBdr>
    </w:div>
    <w:div w:id="1997026561">
      <w:bodyDiv w:val="1"/>
      <w:marLeft w:val="0"/>
      <w:marRight w:val="0"/>
      <w:marTop w:val="0"/>
      <w:marBottom w:val="0"/>
      <w:divBdr>
        <w:top w:val="none" w:sz="0" w:space="0" w:color="auto"/>
        <w:left w:val="none" w:sz="0" w:space="0" w:color="auto"/>
        <w:bottom w:val="none" w:sz="0" w:space="0" w:color="auto"/>
        <w:right w:val="none" w:sz="0" w:space="0" w:color="auto"/>
      </w:divBdr>
    </w:div>
    <w:div w:id="2044211558">
      <w:bodyDiv w:val="1"/>
      <w:marLeft w:val="0"/>
      <w:marRight w:val="0"/>
      <w:marTop w:val="0"/>
      <w:marBottom w:val="0"/>
      <w:divBdr>
        <w:top w:val="none" w:sz="0" w:space="0" w:color="auto"/>
        <w:left w:val="none" w:sz="0" w:space="0" w:color="auto"/>
        <w:bottom w:val="none" w:sz="0" w:space="0" w:color="auto"/>
        <w:right w:val="none" w:sz="0" w:space="0" w:color="auto"/>
      </w:divBdr>
    </w:div>
    <w:div w:id="2065711508">
      <w:bodyDiv w:val="1"/>
      <w:marLeft w:val="0"/>
      <w:marRight w:val="0"/>
      <w:marTop w:val="0"/>
      <w:marBottom w:val="0"/>
      <w:divBdr>
        <w:top w:val="none" w:sz="0" w:space="0" w:color="auto"/>
        <w:left w:val="none" w:sz="0" w:space="0" w:color="auto"/>
        <w:bottom w:val="none" w:sz="0" w:space="0" w:color="auto"/>
        <w:right w:val="none" w:sz="0" w:space="0" w:color="auto"/>
      </w:divBdr>
    </w:div>
    <w:div w:id="2095205095">
      <w:bodyDiv w:val="1"/>
      <w:marLeft w:val="0"/>
      <w:marRight w:val="0"/>
      <w:marTop w:val="0"/>
      <w:marBottom w:val="0"/>
      <w:divBdr>
        <w:top w:val="none" w:sz="0" w:space="0" w:color="auto"/>
        <w:left w:val="none" w:sz="0" w:space="0" w:color="auto"/>
        <w:bottom w:val="none" w:sz="0" w:space="0" w:color="auto"/>
        <w:right w:val="none" w:sz="0" w:space="0" w:color="auto"/>
      </w:divBdr>
    </w:div>
    <w:div w:id="20967834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3" Type="http://schemas.openxmlformats.org/officeDocument/2006/relationships/hyperlink" Target="https://www.cenda.edu.co/la-cartograf%C3%ADa-corporal-una-forma-de-entender-al-cuerpo-y-la-corporeidad" TargetMode="External"/><Relationship Id="rId2" Type="http://schemas.openxmlformats.org/officeDocument/2006/relationships/hyperlink" Target="file:///C:/Users/agroe/AppData/Local/Temp/MicrosoftEdgeDownloads/f7b3cce0-e8c1-4d89-a25f-714f0488d03d/59a6db_9f1e34ca9ed040f8927be36e6eab360b.pdf" TargetMode="External"/><Relationship Id="rId1" Type="http://schemas.openxmlformats.org/officeDocument/2006/relationships/hyperlink" Target="file:///C:/Users/agroe/AppData/Local/Temp/MicrosoftEdgeDownloads/f7b3cce0-e8c1-4d89-a25f-714f0488d03d/59a6db_9f1e34ca9ed040f8927be36e6eab360b.pdf" TargetMode="External"/><Relationship Id="rId4" Type="http://schemas.openxmlformats.org/officeDocument/2006/relationships/hyperlink" Target="https://entrediversidades.unach.mx/index.php/entrediversidades/article/view/490/647" TargetMode="External"/></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2.png"/><Relationship Id="rId26" Type="http://schemas.openxmlformats.org/officeDocument/2006/relationships/diagramLayout" Target="diagrams/layout2.xml"/><Relationship Id="rId39" Type="http://schemas.openxmlformats.org/officeDocument/2006/relationships/hyperlink" Target="https://research.unipd.it/retrieve/e14fb26f-0f39-3de1-e053-1705fe0ac030/LIbroEAP_Final_Publicado.pdf" TargetMode="External"/><Relationship Id="rId21" Type="http://schemas.openxmlformats.org/officeDocument/2006/relationships/diagramLayout" Target="diagrams/layout1.xml"/><Relationship Id="rId34" Type="http://schemas.openxmlformats.org/officeDocument/2006/relationships/hyperlink" Target="https://agroecologiaemrede.org.br/busca/?modo=mapa&amp;mapeamento%5B%5D=iniciativas-agroecologicas-de-colombia" TargetMode="External"/><Relationship Id="rId42" Type="http://schemas.openxmlformats.org/officeDocument/2006/relationships/hyperlink" Target="https://revistas.unal.edu.co/index.php/rcg/article/view/25774/36770" TargetMode="External"/><Relationship Id="rId47" Type="http://schemas.microsoft.com/office/2011/relationships/people" Target="peop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1.png"/><Relationship Id="rId29" Type="http://schemas.microsoft.com/office/2007/relationships/diagramDrawing" Target="diagrams/drawing2.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microsoft.com/office/2007/relationships/diagramDrawing" Target="diagrams/drawing1.xml"/><Relationship Id="rId32" Type="http://schemas.openxmlformats.org/officeDocument/2006/relationships/hyperlink" Target="https://agroecored.ecologistasenaccion.org/2017/08/disenos-agroecologicos-para-incrementar.html" TargetMode="External"/><Relationship Id="rId37" Type="http://schemas.openxmlformats.org/officeDocument/2006/relationships/hyperlink" Target="https://www.fao.org/agroecology/database/detail/en/c/1711004/" TargetMode="External"/><Relationship Id="rId40" Type="http://schemas.openxmlformats.org/officeDocument/2006/relationships/hyperlink" Target="https://www.alcaldiabogota.gov.co/sisjur/normas/Norma1.jsp?i=169881&amp;dt=S" TargetMode="External"/><Relationship Id="rId45" Type="http://schemas.openxmlformats.org/officeDocument/2006/relationships/footer" Target="footer1.xml"/><Relationship Id="rId5" Type="http://schemas.openxmlformats.org/officeDocument/2006/relationships/customXml" Target="../customXml/item5.xml"/><Relationship Id="rId15" Type="http://schemas.openxmlformats.org/officeDocument/2006/relationships/hyperlink" Target="https://oca.unal.edu.co/" TargetMode="External"/><Relationship Id="rId23" Type="http://schemas.openxmlformats.org/officeDocument/2006/relationships/diagramColors" Target="diagrams/colors1.xml"/><Relationship Id="rId28" Type="http://schemas.openxmlformats.org/officeDocument/2006/relationships/diagramColors" Target="diagrams/colors2.xml"/><Relationship Id="rId36" Type="http://schemas.openxmlformats.org/officeDocument/2006/relationships/hyperlink" Target="https://sembrandocapacidades.fao.org.co/wp-content/uploads/2021/11/V-FINAL-CARTILLA-TRANSICII&#769;N-ESPAN&#771;OL-V-DIGITAL.pdf" TargetMode="External"/><Relationship Id="rId10" Type="http://schemas.openxmlformats.org/officeDocument/2006/relationships/footnotes" Target="footnotes.xml"/><Relationship Id="rId19" Type="http://schemas.microsoft.com/office/2007/relationships/hdphoto" Target="media/hdphoto2.wdp"/><Relationship Id="rId31" Type="http://schemas.openxmlformats.org/officeDocument/2006/relationships/hyperlink" Target="https://www.imta.gob.mx/biblioteca/libros_html/diseno-hidrologico-del-terreno/files/assets/common/downloads/publication.pdf" TargetMode="External"/><Relationship Id="rId4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s://agroecologiaemrede.org.br/busca/?modo=mapa&amp;mapeamento%5B%5D=iniciativas-agroecologicas-de-colombia" TargetMode="External"/><Relationship Id="rId22" Type="http://schemas.openxmlformats.org/officeDocument/2006/relationships/diagramQuickStyle" Target="diagrams/quickStyle1.xml"/><Relationship Id="rId27" Type="http://schemas.openxmlformats.org/officeDocument/2006/relationships/diagramQuickStyle" Target="diagrams/quickStyle2.xml"/><Relationship Id="rId30" Type="http://schemas.openxmlformats.org/officeDocument/2006/relationships/image" Target="media/image3.png"/><Relationship Id="rId35" Type="http://schemas.openxmlformats.org/officeDocument/2006/relationships/hyperlink" Target="https://www.imta.gob.mx/biblioteca/libros_html/diseno-hidrologico-del-terreno/files/assets/common/downloads/publication.pdf" TargetMode="External"/><Relationship Id="rId43" Type="http://schemas.openxmlformats.org/officeDocument/2006/relationships/hyperlink" Target="https://vri.unicauca.edu.co/editorial/libro/la-memoria-biocultural/" TargetMode="External"/><Relationship Id="rId48" Type="http://schemas.openxmlformats.org/officeDocument/2006/relationships/theme" Target="theme/theme1.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comments" Target="comments.xml"/><Relationship Id="rId17" Type="http://schemas.microsoft.com/office/2007/relationships/hdphoto" Target="media/hdphoto1.wdp"/><Relationship Id="rId25" Type="http://schemas.openxmlformats.org/officeDocument/2006/relationships/diagramData" Target="diagrams/data2.xml"/><Relationship Id="rId33" Type="http://schemas.openxmlformats.org/officeDocument/2006/relationships/hyperlink" Target="https://www.uv.mx/hab/files/2021/12/Manual-de-buenas-practicas-para-disenos-agroecologicos_compressed.pdf" TargetMode="External"/><Relationship Id="rId38" Type="http://schemas.openxmlformats.org/officeDocument/2006/relationships/hyperlink" Target="https://oca.unal.edu.co/" TargetMode="External"/><Relationship Id="rId46" Type="http://schemas.openxmlformats.org/officeDocument/2006/relationships/fontTable" Target="fontTable.xml"/><Relationship Id="rId20" Type="http://schemas.openxmlformats.org/officeDocument/2006/relationships/diagramData" Target="diagrams/data1.xml"/><Relationship Id="rId41" Type="http://schemas.openxmlformats.org/officeDocument/2006/relationships/hyperlink" Target="https://portal.amelica.org/ameli/journal/440/4403729009/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4B35B75-5A5C-43EB-8382-C40B2541A719}" type="doc">
      <dgm:prSet loTypeId="urn:microsoft.com/office/officeart/2005/8/layout/gear1" loCatId="process" qsTypeId="urn:microsoft.com/office/officeart/2005/8/quickstyle/simple1" qsCatId="simple" csTypeId="urn:microsoft.com/office/officeart/2005/8/colors/accent1_2" csCatId="accent1" phldr="1"/>
      <dgm:spPr/>
      <dgm:t>
        <a:bodyPr/>
        <a:lstStyle/>
        <a:p>
          <a:endParaRPr lang="es-ES"/>
        </a:p>
      </dgm:t>
    </dgm:pt>
    <dgm:pt modelId="{4BC48370-AA74-4829-B4E7-B32B503D60A7}">
      <dgm:prSet phldrT="[Texto]" custT="1"/>
      <dgm:spPr/>
      <dgm:t>
        <a:bodyPr/>
        <a:lstStyle/>
        <a:p>
          <a:r>
            <a:rPr lang="es-ES" sz="1050"/>
            <a:t>Principios agroecológicos</a:t>
          </a:r>
        </a:p>
      </dgm:t>
    </dgm:pt>
    <dgm:pt modelId="{95048946-46E8-4D7C-A490-261A061A314A}" type="parTrans" cxnId="{19B80FBD-ACCE-43B9-A469-65716DA33A18}">
      <dgm:prSet/>
      <dgm:spPr/>
      <dgm:t>
        <a:bodyPr/>
        <a:lstStyle/>
        <a:p>
          <a:endParaRPr lang="es-ES"/>
        </a:p>
      </dgm:t>
    </dgm:pt>
    <dgm:pt modelId="{95389824-16EE-473C-BBB6-79E8B5CEE435}" type="sibTrans" cxnId="{19B80FBD-ACCE-43B9-A469-65716DA33A18}">
      <dgm:prSet/>
      <dgm:spPr/>
      <dgm:t>
        <a:bodyPr/>
        <a:lstStyle/>
        <a:p>
          <a:endParaRPr lang="es-ES"/>
        </a:p>
      </dgm:t>
    </dgm:pt>
    <dgm:pt modelId="{95379674-B1FA-47D3-9A7D-8FDBEB9B29E4}">
      <dgm:prSet phldrT="[Texto]" custT="1"/>
      <dgm:spPr/>
      <dgm:t>
        <a:bodyPr/>
        <a:lstStyle/>
        <a:p>
          <a:r>
            <a:rPr lang="es-ES" sz="1050"/>
            <a:t>Cartografía predial</a:t>
          </a:r>
        </a:p>
      </dgm:t>
    </dgm:pt>
    <dgm:pt modelId="{EBD3AE40-0765-4184-AE7F-088D03576106}" type="parTrans" cxnId="{1DD03E52-B030-4AAF-A4AF-7BBA11D24E85}">
      <dgm:prSet/>
      <dgm:spPr/>
      <dgm:t>
        <a:bodyPr/>
        <a:lstStyle/>
        <a:p>
          <a:endParaRPr lang="es-ES"/>
        </a:p>
      </dgm:t>
    </dgm:pt>
    <dgm:pt modelId="{C286B483-1287-4EBD-B3BA-04933C105CEB}" type="sibTrans" cxnId="{1DD03E52-B030-4AAF-A4AF-7BBA11D24E85}">
      <dgm:prSet/>
      <dgm:spPr/>
      <dgm:t>
        <a:bodyPr/>
        <a:lstStyle/>
        <a:p>
          <a:endParaRPr lang="es-ES"/>
        </a:p>
      </dgm:t>
    </dgm:pt>
    <dgm:pt modelId="{890377E4-6249-484A-962D-9F4D1389236B}">
      <dgm:prSet phldrT="[Texto]" custT="1"/>
      <dgm:spPr/>
      <dgm:t>
        <a:bodyPr/>
        <a:lstStyle/>
        <a:p>
          <a:r>
            <a:rPr lang="es-ES" sz="1050"/>
            <a:t>Mapa futuro</a:t>
          </a:r>
        </a:p>
      </dgm:t>
    </dgm:pt>
    <dgm:pt modelId="{F593BC13-CE9E-49E0-B3ED-5E07B1383979}" type="parTrans" cxnId="{A6861291-9D57-468C-8B2B-ADDD3DE1A996}">
      <dgm:prSet/>
      <dgm:spPr/>
      <dgm:t>
        <a:bodyPr/>
        <a:lstStyle/>
        <a:p>
          <a:endParaRPr lang="es-ES"/>
        </a:p>
      </dgm:t>
    </dgm:pt>
    <dgm:pt modelId="{81D579CD-6162-4DC9-AFBB-D65EDF11999D}" type="sibTrans" cxnId="{A6861291-9D57-468C-8B2B-ADDD3DE1A996}">
      <dgm:prSet/>
      <dgm:spPr/>
      <dgm:t>
        <a:bodyPr/>
        <a:lstStyle/>
        <a:p>
          <a:endParaRPr lang="es-ES"/>
        </a:p>
      </dgm:t>
    </dgm:pt>
    <dgm:pt modelId="{9A6A602D-2F08-4E7F-88F6-31320899C2F8}">
      <dgm:prSet phldrT="[Texto]"/>
      <dgm:spPr/>
      <dgm:t>
        <a:bodyPr/>
        <a:lstStyle/>
        <a:p>
          <a:endParaRPr lang="es-ES"/>
        </a:p>
      </dgm:t>
    </dgm:pt>
    <dgm:pt modelId="{83CE0A85-63CF-4EA0-A2A4-945BE61125BE}" type="parTrans" cxnId="{7AC4436A-26F6-4CB7-A221-D213D16F90E8}">
      <dgm:prSet/>
      <dgm:spPr/>
      <dgm:t>
        <a:bodyPr/>
        <a:lstStyle/>
        <a:p>
          <a:endParaRPr lang="es-ES"/>
        </a:p>
      </dgm:t>
    </dgm:pt>
    <dgm:pt modelId="{2878231B-934B-4BF9-8D5B-38831C9059CD}" type="sibTrans" cxnId="{7AC4436A-26F6-4CB7-A221-D213D16F90E8}">
      <dgm:prSet/>
      <dgm:spPr/>
      <dgm:t>
        <a:bodyPr/>
        <a:lstStyle/>
        <a:p>
          <a:endParaRPr lang="es-ES"/>
        </a:p>
      </dgm:t>
    </dgm:pt>
    <dgm:pt modelId="{DEBAE2FD-5282-4D42-840A-69E2EE1E6327}">
      <dgm:prSet phldrT="[Texto]"/>
      <dgm:spPr/>
      <dgm:t>
        <a:bodyPr/>
        <a:lstStyle/>
        <a:p>
          <a:endParaRPr lang="es-ES"/>
        </a:p>
      </dgm:t>
    </dgm:pt>
    <dgm:pt modelId="{927B89D3-AFB3-4CCA-A29D-6A8C541ECFFE}" type="parTrans" cxnId="{60B4DF9F-B481-475B-AC33-992ACA7980FB}">
      <dgm:prSet/>
      <dgm:spPr/>
      <dgm:t>
        <a:bodyPr/>
        <a:lstStyle/>
        <a:p>
          <a:endParaRPr lang="es-ES"/>
        </a:p>
      </dgm:t>
    </dgm:pt>
    <dgm:pt modelId="{E7EB743B-F053-4DAF-8DB1-11B896A8113C}" type="sibTrans" cxnId="{60B4DF9F-B481-475B-AC33-992ACA7980FB}">
      <dgm:prSet/>
      <dgm:spPr/>
      <dgm:t>
        <a:bodyPr/>
        <a:lstStyle/>
        <a:p>
          <a:endParaRPr lang="es-ES"/>
        </a:p>
      </dgm:t>
    </dgm:pt>
    <dgm:pt modelId="{2D943A64-3FD6-40BE-911C-6B291D04A58B}">
      <dgm:prSet/>
      <dgm:spPr/>
      <dgm:t>
        <a:bodyPr/>
        <a:lstStyle/>
        <a:p>
          <a:r>
            <a:rPr lang="es-ES"/>
            <a:t>Plan de acción para la transición agrocológica</a:t>
          </a:r>
        </a:p>
      </dgm:t>
    </dgm:pt>
    <dgm:pt modelId="{90A045B3-87FF-4B7F-8669-978DA6C6CBD3}" type="parTrans" cxnId="{45BD1499-960D-4BEB-B0C7-0A93EF2B4EDE}">
      <dgm:prSet/>
      <dgm:spPr/>
      <dgm:t>
        <a:bodyPr/>
        <a:lstStyle/>
        <a:p>
          <a:endParaRPr lang="es-ES"/>
        </a:p>
      </dgm:t>
    </dgm:pt>
    <dgm:pt modelId="{A1DDDCEC-1CB2-4A22-9E04-B28E1733E78E}" type="sibTrans" cxnId="{45BD1499-960D-4BEB-B0C7-0A93EF2B4EDE}">
      <dgm:prSet/>
      <dgm:spPr/>
      <dgm:t>
        <a:bodyPr/>
        <a:lstStyle/>
        <a:p>
          <a:endParaRPr lang="es-ES"/>
        </a:p>
      </dgm:t>
    </dgm:pt>
    <dgm:pt modelId="{5CB8AD85-0071-49CB-A23C-1D7712E8C597}" type="pres">
      <dgm:prSet presAssocID="{74B35B75-5A5C-43EB-8382-C40B2541A719}" presName="composite" presStyleCnt="0">
        <dgm:presLayoutVars>
          <dgm:chMax val="3"/>
          <dgm:animLvl val="lvl"/>
          <dgm:resizeHandles val="exact"/>
        </dgm:presLayoutVars>
      </dgm:prSet>
      <dgm:spPr/>
      <dgm:t>
        <a:bodyPr/>
        <a:lstStyle/>
        <a:p>
          <a:endParaRPr lang="es-ES"/>
        </a:p>
      </dgm:t>
    </dgm:pt>
    <dgm:pt modelId="{B740AD43-FAE1-4D37-B5B2-B38F2345BECC}" type="pres">
      <dgm:prSet presAssocID="{4BC48370-AA74-4829-B4E7-B32B503D60A7}" presName="gear1" presStyleLbl="node1" presStyleIdx="0" presStyleCnt="3">
        <dgm:presLayoutVars>
          <dgm:chMax val="1"/>
          <dgm:bulletEnabled val="1"/>
        </dgm:presLayoutVars>
      </dgm:prSet>
      <dgm:spPr/>
      <dgm:t>
        <a:bodyPr/>
        <a:lstStyle/>
        <a:p>
          <a:endParaRPr lang="es-ES"/>
        </a:p>
      </dgm:t>
    </dgm:pt>
    <dgm:pt modelId="{FEE0DF87-0E41-4C24-8BE9-C834421ABD07}" type="pres">
      <dgm:prSet presAssocID="{4BC48370-AA74-4829-B4E7-B32B503D60A7}" presName="gear1srcNode" presStyleLbl="node1" presStyleIdx="0" presStyleCnt="3"/>
      <dgm:spPr/>
      <dgm:t>
        <a:bodyPr/>
        <a:lstStyle/>
        <a:p>
          <a:endParaRPr lang="es-ES"/>
        </a:p>
      </dgm:t>
    </dgm:pt>
    <dgm:pt modelId="{086D7A07-140F-4414-A3F3-613036664362}" type="pres">
      <dgm:prSet presAssocID="{4BC48370-AA74-4829-B4E7-B32B503D60A7}" presName="gear1dstNode" presStyleLbl="node1" presStyleIdx="0" presStyleCnt="3"/>
      <dgm:spPr/>
      <dgm:t>
        <a:bodyPr/>
        <a:lstStyle/>
        <a:p>
          <a:endParaRPr lang="es-ES"/>
        </a:p>
      </dgm:t>
    </dgm:pt>
    <dgm:pt modelId="{CA1FE28F-E180-42F6-93DD-97E6EEEDBCE6}" type="pres">
      <dgm:prSet presAssocID="{95379674-B1FA-47D3-9A7D-8FDBEB9B29E4}" presName="gear2" presStyleLbl="node1" presStyleIdx="1" presStyleCnt="3">
        <dgm:presLayoutVars>
          <dgm:chMax val="1"/>
          <dgm:bulletEnabled val="1"/>
        </dgm:presLayoutVars>
      </dgm:prSet>
      <dgm:spPr/>
      <dgm:t>
        <a:bodyPr/>
        <a:lstStyle/>
        <a:p>
          <a:endParaRPr lang="es-ES"/>
        </a:p>
      </dgm:t>
    </dgm:pt>
    <dgm:pt modelId="{29E726A7-63B2-4E3C-A2F6-7A3B38C321B8}" type="pres">
      <dgm:prSet presAssocID="{95379674-B1FA-47D3-9A7D-8FDBEB9B29E4}" presName="gear2srcNode" presStyleLbl="node1" presStyleIdx="1" presStyleCnt="3"/>
      <dgm:spPr/>
      <dgm:t>
        <a:bodyPr/>
        <a:lstStyle/>
        <a:p>
          <a:endParaRPr lang="es-ES"/>
        </a:p>
      </dgm:t>
    </dgm:pt>
    <dgm:pt modelId="{98121D44-E5E6-4196-BDA4-E3149FBFF9DC}" type="pres">
      <dgm:prSet presAssocID="{95379674-B1FA-47D3-9A7D-8FDBEB9B29E4}" presName="gear2dstNode" presStyleLbl="node1" presStyleIdx="1" presStyleCnt="3"/>
      <dgm:spPr/>
      <dgm:t>
        <a:bodyPr/>
        <a:lstStyle/>
        <a:p>
          <a:endParaRPr lang="es-ES"/>
        </a:p>
      </dgm:t>
    </dgm:pt>
    <dgm:pt modelId="{86B9EC71-C7FF-4FAD-A5D7-65FE7A5C6C03}" type="pres">
      <dgm:prSet presAssocID="{890377E4-6249-484A-962D-9F4D1389236B}" presName="gear3" presStyleLbl="node1" presStyleIdx="2" presStyleCnt="3"/>
      <dgm:spPr/>
      <dgm:t>
        <a:bodyPr/>
        <a:lstStyle/>
        <a:p>
          <a:endParaRPr lang="es-ES"/>
        </a:p>
      </dgm:t>
    </dgm:pt>
    <dgm:pt modelId="{2D1517E3-CB0C-4FCB-8C40-AF7E36C5913C}" type="pres">
      <dgm:prSet presAssocID="{890377E4-6249-484A-962D-9F4D1389236B}" presName="gear3tx" presStyleLbl="node1" presStyleIdx="2" presStyleCnt="3">
        <dgm:presLayoutVars>
          <dgm:chMax val="1"/>
          <dgm:bulletEnabled val="1"/>
        </dgm:presLayoutVars>
      </dgm:prSet>
      <dgm:spPr/>
      <dgm:t>
        <a:bodyPr/>
        <a:lstStyle/>
        <a:p>
          <a:endParaRPr lang="es-ES"/>
        </a:p>
      </dgm:t>
    </dgm:pt>
    <dgm:pt modelId="{F5F08D36-BD97-4F91-97C1-FCA8BE21FDB4}" type="pres">
      <dgm:prSet presAssocID="{890377E4-6249-484A-962D-9F4D1389236B}" presName="gear3srcNode" presStyleLbl="node1" presStyleIdx="2" presStyleCnt="3"/>
      <dgm:spPr/>
      <dgm:t>
        <a:bodyPr/>
        <a:lstStyle/>
        <a:p>
          <a:endParaRPr lang="es-ES"/>
        </a:p>
      </dgm:t>
    </dgm:pt>
    <dgm:pt modelId="{67BB4545-A954-46A6-AC58-EAA532BD22C6}" type="pres">
      <dgm:prSet presAssocID="{890377E4-6249-484A-962D-9F4D1389236B}" presName="gear3dstNode" presStyleLbl="node1" presStyleIdx="2" presStyleCnt="3"/>
      <dgm:spPr/>
      <dgm:t>
        <a:bodyPr/>
        <a:lstStyle/>
        <a:p>
          <a:endParaRPr lang="es-ES"/>
        </a:p>
      </dgm:t>
    </dgm:pt>
    <dgm:pt modelId="{7CA934F0-2BF3-489E-BD37-22A3DFAB832F}" type="pres">
      <dgm:prSet presAssocID="{890377E4-6249-484A-962D-9F4D1389236B}" presName="gear3ch" presStyleLbl="fgAcc1" presStyleIdx="0" presStyleCnt="1" custLinFactX="-100000" custLinFactNeighborX="-136874" custLinFactNeighborY="-36630">
        <dgm:presLayoutVars>
          <dgm:chMax val="0"/>
          <dgm:bulletEnabled val="1"/>
        </dgm:presLayoutVars>
      </dgm:prSet>
      <dgm:spPr/>
      <dgm:t>
        <a:bodyPr/>
        <a:lstStyle/>
        <a:p>
          <a:endParaRPr lang="es-ES"/>
        </a:p>
      </dgm:t>
    </dgm:pt>
    <dgm:pt modelId="{438D71B3-2E35-4738-8CD3-AE640DA8C1F1}" type="pres">
      <dgm:prSet presAssocID="{95389824-16EE-473C-BBB6-79E8B5CEE435}" presName="connector1" presStyleLbl="sibTrans2D1" presStyleIdx="0" presStyleCnt="3"/>
      <dgm:spPr/>
      <dgm:t>
        <a:bodyPr/>
        <a:lstStyle/>
        <a:p>
          <a:endParaRPr lang="es-ES"/>
        </a:p>
      </dgm:t>
    </dgm:pt>
    <dgm:pt modelId="{E6687E42-6888-485C-9AA8-37C715091CE8}" type="pres">
      <dgm:prSet presAssocID="{C286B483-1287-4EBD-B3BA-04933C105CEB}" presName="connector2" presStyleLbl="sibTrans2D1" presStyleIdx="1" presStyleCnt="3"/>
      <dgm:spPr/>
      <dgm:t>
        <a:bodyPr/>
        <a:lstStyle/>
        <a:p>
          <a:endParaRPr lang="es-ES"/>
        </a:p>
      </dgm:t>
    </dgm:pt>
    <dgm:pt modelId="{181BDF28-EA19-4228-A3FC-17C3F586CD89}" type="pres">
      <dgm:prSet presAssocID="{81D579CD-6162-4DC9-AFBB-D65EDF11999D}" presName="connector3" presStyleLbl="sibTrans2D1" presStyleIdx="2" presStyleCnt="3"/>
      <dgm:spPr/>
      <dgm:t>
        <a:bodyPr/>
        <a:lstStyle/>
        <a:p>
          <a:endParaRPr lang="es-ES"/>
        </a:p>
      </dgm:t>
    </dgm:pt>
  </dgm:ptLst>
  <dgm:cxnLst>
    <dgm:cxn modelId="{8760545A-0671-4202-91CA-1F8BF84AB4F7}" type="presOf" srcId="{890377E4-6249-484A-962D-9F4D1389236B}" destId="{86B9EC71-C7FF-4FAD-A5D7-65FE7A5C6C03}" srcOrd="0" destOrd="0" presId="urn:microsoft.com/office/officeart/2005/8/layout/gear1"/>
    <dgm:cxn modelId="{A10E83CE-36B9-4D23-83BB-F11AE533C02C}" type="presOf" srcId="{95379674-B1FA-47D3-9A7D-8FDBEB9B29E4}" destId="{CA1FE28F-E180-42F6-93DD-97E6EEEDBCE6}" srcOrd="0" destOrd="0" presId="urn:microsoft.com/office/officeart/2005/8/layout/gear1"/>
    <dgm:cxn modelId="{A6861291-9D57-468C-8B2B-ADDD3DE1A996}" srcId="{74B35B75-5A5C-43EB-8382-C40B2541A719}" destId="{890377E4-6249-484A-962D-9F4D1389236B}" srcOrd="2" destOrd="0" parTransId="{F593BC13-CE9E-49E0-B3ED-5E07B1383979}" sibTransId="{81D579CD-6162-4DC9-AFBB-D65EDF11999D}"/>
    <dgm:cxn modelId="{68B24154-9E92-4756-A943-D6800A0F7A19}" type="presOf" srcId="{2D943A64-3FD6-40BE-911C-6B291D04A58B}" destId="{7CA934F0-2BF3-489E-BD37-22A3DFAB832F}" srcOrd="0" destOrd="0" presId="urn:microsoft.com/office/officeart/2005/8/layout/gear1"/>
    <dgm:cxn modelId="{19B80FBD-ACCE-43B9-A469-65716DA33A18}" srcId="{74B35B75-5A5C-43EB-8382-C40B2541A719}" destId="{4BC48370-AA74-4829-B4E7-B32B503D60A7}" srcOrd="0" destOrd="0" parTransId="{95048946-46E8-4D7C-A490-261A061A314A}" sibTransId="{95389824-16EE-473C-BBB6-79E8B5CEE435}"/>
    <dgm:cxn modelId="{60B4DF9F-B481-475B-AC33-992ACA7980FB}" srcId="{74B35B75-5A5C-43EB-8382-C40B2541A719}" destId="{DEBAE2FD-5282-4D42-840A-69E2EE1E6327}" srcOrd="4" destOrd="0" parTransId="{927B89D3-AFB3-4CCA-A29D-6A8C541ECFFE}" sibTransId="{E7EB743B-F053-4DAF-8DB1-11B896A8113C}"/>
    <dgm:cxn modelId="{3267A0BD-13C5-4825-BCA0-A9410314EED0}" type="presOf" srcId="{81D579CD-6162-4DC9-AFBB-D65EDF11999D}" destId="{181BDF28-EA19-4228-A3FC-17C3F586CD89}" srcOrd="0" destOrd="0" presId="urn:microsoft.com/office/officeart/2005/8/layout/gear1"/>
    <dgm:cxn modelId="{25A1339A-46CD-404D-98CD-6434A2AA225E}" type="presOf" srcId="{890377E4-6249-484A-962D-9F4D1389236B}" destId="{2D1517E3-CB0C-4FCB-8C40-AF7E36C5913C}" srcOrd="1" destOrd="0" presId="urn:microsoft.com/office/officeart/2005/8/layout/gear1"/>
    <dgm:cxn modelId="{45BD1499-960D-4BEB-B0C7-0A93EF2B4EDE}" srcId="{890377E4-6249-484A-962D-9F4D1389236B}" destId="{2D943A64-3FD6-40BE-911C-6B291D04A58B}" srcOrd="0" destOrd="0" parTransId="{90A045B3-87FF-4B7F-8669-978DA6C6CBD3}" sibTransId="{A1DDDCEC-1CB2-4A22-9E04-B28E1733E78E}"/>
    <dgm:cxn modelId="{0C922EB6-D62B-4478-8970-58DDA8B31FE9}" type="presOf" srcId="{4BC48370-AA74-4829-B4E7-B32B503D60A7}" destId="{FEE0DF87-0E41-4C24-8BE9-C834421ABD07}" srcOrd="1" destOrd="0" presId="urn:microsoft.com/office/officeart/2005/8/layout/gear1"/>
    <dgm:cxn modelId="{C8462B5E-02AC-4592-A4BA-48351B639E97}" type="presOf" srcId="{95379674-B1FA-47D3-9A7D-8FDBEB9B29E4}" destId="{29E726A7-63B2-4E3C-A2F6-7A3B38C321B8}" srcOrd="1" destOrd="0" presId="urn:microsoft.com/office/officeart/2005/8/layout/gear1"/>
    <dgm:cxn modelId="{451122E8-DDEE-4A31-AC77-94942B1104C7}" type="presOf" srcId="{4BC48370-AA74-4829-B4E7-B32B503D60A7}" destId="{086D7A07-140F-4414-A3F3-613036664362}" srcOrd="2" destOrd="0" presId="urn:microsoft.com/office/officeart/2005/8/layout/gear1"/>
    <dgm:cxn modelId="{4935AE92-403D-4F9D-8258-AF58BABFEECA}" type="presOf" srcId="{74B35B75-5A5C-43EB-8382-C40B2541A719}" destId="{5CB8AD85-0071-49CB-A23C-1D7712E8C597}" srcOrd="0" destOrd="0" presId="urn:microsoft.com/office/officeart/2005/8/layout/gear1"/>
    <dgm:cxn modelId="{86701284-B1C3-4714-891C-2C105F98100B}" type="presOf" srcId="{95389824-16EE-473C-BBB6-79E8B5CEE435}" destId="{438D71B3-2E35-4738-8CD3-AE640DA8C1F1}" srcOrd="0" destOrd="0" presId="urn:microsoft.com/office/officeart/2005/8/layout/gear1"/>
    <dgm:cxn modelId="{B2A24354-E553-40C5-8998-99E8C83338A7}" type="presOf" srcId="{890377E4-6249-484A-962D-9F4D1389236B}" destId="{67BB4545-A954-46A6-AC58-EAA532BD22C6}" srcOrd="3" destOrd="0" presId="urn:microsoft.com/office/officeart/2005/8/layout/gear1"/>
    <dgm:cxn modelId="{8813AE3E-A2E8-4E79-9E0C-4B33DE9C7CB6}" type="presOf" srcId="{95379674-B1FA-47D3-9A7D-8FDBEB9B29E4}" destId="{98121D44-E5E6-4196-BDA4-E3149FBFF9DC}" srcOrd="2" destOrd="0" presId="urn:microsoft.com/office/officeart/2005/8/layout/gear1"/>
    <dgm:cxn modelId="{809FD2C9-C39A-4EA1-A562-154B623F3FCB}" type="presOf" srcId="{4BC48370-AA74-4829-B4E7-B32B503D60A7}" destId="{B740AD43-FAE1-4D37-B5B2-B38F2345BECC}" srcOrd="0" destOrd="0" presId="urn:microsoft.com/office/officeart/2005/8/layout/gear1"/>
    <dgm:cxn modelId="{7AC4436A-26F6-4CB7-A221-D213D16F90E8}" srcId="{74B35B75-5A5C-43EB-8382-C40B2541A719}" destId="{9A6A602D-2F08-4E7F-88F6-31320899C2F8}" srcOrd="3" destOrd="0" parTransId="{83CE0A85-63CF-4EA0-A2A4-945BE61125BE}" sibTransId="{2878231B-934B-4BF9-8D5B-38831C9059CD}"/>
    <dgm:cxn modelId="{5D118855-80DE-473D-9F4A-53FC3E74907F}" type="presOf" srcId="{890377E4-6249-484A-962D-9F4D1389236B}" destId="{F5F08D36-BD97-4F91-97C1-FCA8BE21FDB4}" srcOrd="2" destOrd="0" presId="urn:microsoft.com/office/officeart/2005/8/layout/gear1"/>
    <dgm:cxn modelId="{FB94A441-67E6-4765-86F9-3C9E44A2A13F}" type="presOf" srcId="{C286B483-1287-4EBD-B3BA-04933C105CEB}" destId="{E6687E42-6888-485C-9AA8-37C715091CE8}" srcOrd="0" destOrd="0" presId="urn:microsoft.com/office/officeart/2005/8/layout/gear1"/>
    <dgm:cxn modelId="{1DD03E52-B030-4AAF-A4AF-7BBA11D24E85}" srcId="{74B35B75-5A5C-43EB-8382-C40B2541A719}" destId="{95379674-B1FA-47D3-9A7D-8FDBEB9B29E4}" srcOrd="1" destOrd="0" parTransId="{EBD3AE40-0765-4184-AE7F-088D03576106}" sibTransId="{C286B483-1287-4EBD-B3BA-04933C105CEB}"/>
    <dgm:cxn modelId="{DA9AA40A-2254-481D-B351-1023F3968C82}" type="presParOf" srcId="{5CB8AD85-0071-49CB-A23C-1D7712E8C597}" destId="{B740AD43-FAE1-4D37-B5B2-B38F2345BECC}" srcOrd="0" destOrd="0" presId="urn:microsoft.com/office/officeart/2005/8/layout/gear1"/>
    <dgm:cxn modelId="{090E0132-ADC5-47EC-B23F-0CFAEE4E247E}" type="presParOf" srcId="{5CB8AD85-0071-49CB-A23C-1D7712E8C597}" destId="{FEE0DF87-0E41-4C24-8BE9-C834421ABD07}" srcOrd="1" destOrd="0" presId="urn:microsoft.com/office/officeart/2005/8/layout/gear1"/>
    <dgm:cxn modelId="{18956513-89BA-4240-A8DB-C348B07F5384}" type="presParOf" srcId="{5CB8AD85-0071-49CB-A23C-1D7712E8C597}" destId="{086D7A07-140F-4414-A3F3-613036664362}" srcOrd="2" destOrd="0" presId="urn:microsoft.com/office/officeart/2005/8/layout/gear1"/>
    <dgm:cxn modelId="{909C972B-341D-47DA-9272-3B88E7F4F60F}" type="presParOf" srcId="{5CB8AD85-0071-49CB-A23C-1D7712E8C597}" destId="{CA1FE28F-E180-42F6-93DD-97E6EEEDBCE6}" srcOrd="3" destOrd="0" presId="urn:microsoft.com/office/officeart/2005/8/layout/gear1"/>
    <dgm:cxn modelId="{7E18113F-D013-49FB-9B90-F0EF20949687}" type="presParOf" srcId="{5CB8AD85-0071-49CB-A23C-1D7712E8C597}" destId="{29E726A7-63B2-4E3C-A2F6-7A3B38C321B8}" srcOrd="4" destOrd="0" presId="urn:microsoft.com/office/officeart/2005/8/layout/gear1"/>
    <dgm:cxn modelId="{F9842B4B-5555-4DAE-A8FB-E93A7CC5CA04}" type="presParOf" srcId="{5CB8AD85-0071-49CB-A23C-1D7712E8C597}" destId="{98121D44-E5E6-4196-BDA4-E3149FBFF9DC}" srcOrd="5" destOrd="0" presId="urn:microsoft.com/office/officeart/2005/8/layout/gear1"/>
    <dgm:cxn modelId="{6B0DEF2B-9B60-4F06-AE80-D581DFA7D212}" type="presParOf" srcId="{5CB8AD85-0071-49CB-A23C-1D7712E8C597}" destId="{86B9EC71-C7FF-4FAD-A5D7-65FE7A5C6C03}" srcOrd="6" destOrd="0" presId="urn:microsoft.com/office/officeart/2005/8/layout/gear1"/>
    <dgm:cxn modelId="{4E9ED3B4-7CF8-43C1-9169-F8989DF88EBB}" type="presParOf" srcId="{5CB8AD85-0071-49CB-A23C-1D7712E8C597}" destId="{2D1517E3-CB0C-4FCB-8C40-AF7E36C5913C}" srcOrd="7" destOrd="0" presId="urn:microsoft.com/office/officeart/2005/8/layout/gear1"/>
    <dgm:cxn modelId="{70B08211-AF94-4B9B-8BB2-D778A3B271EB}" type="presParOf" srcId="{5CB8AD85-0071-49CB-A23C-1D7712E8C597}" destId="{F5F08D36-BD97-4F91-97C1-FCA8BE21FDB4}" srcOrd="8" destOrd="0" presId="urn:microsoft.com/office/officeart/2005/8/layout/gear1"/>
    <dgm:cxn modelId="{FEB8B95B-9322-4A61-8424-8F304D8CE809}" type="presParOf" srcId="{5CB8AD85-0071-49CB-A23C-1D7712E8C597}" destId="{67BB4545-A954-46A6-AC58-EAA532BD22C6}" srcOrd="9" destOrd="0" presId="urn:microsoft.com/office/officeart/2005/8/layout/gear1"/>
    <dgm:cxn modelId="{ECA6A6F7-0564-4ADD-82BC-516524AB1B2E}" type="presParOf" srcId="{5CB8AD85-0071-49CB-A23C-1D7712E8C597}" destId="{7CA934F0-2BF3-489E-BD37-22A3DFAB832F}" srcOrd="10" destOrd="0" presId="urn:microsoft.com/office/officeart/2005/8/layout/gear1"/>
    <dgm:cxn modelId="{DD35C763-5631-4CFF-AB6A-BA671B4CBEA6}" type="presParOf" srcId="{5CB8AD85-0071-49CB-A23C-1D7712E8C597}" destId="{438D71B3-2E35-4738-8CD3-AE640DA8C1F1}" srcOrd="11" destOrd="0" presId="urn:microsoft.com/office/officeart/2005/8/layout/gear1"/>
    <dgm:cxn modelId="{5C87CEF1-2AF3-4F48-82F5-9563BF9448C5}" type="presParOf" srcId="{5CB8AD85-0071-49CB-A23C-1D7712E8C597}" destId="{E6687E42-6888-485C-9AA8-37C715091CE8}" srcOrd="12" destOrd="0" presId="urn:microsoft.com/office/officeart/2005/8/layout/gear1"/>
    <dgm:cxn modelId="{3E3628AA-109D-42EB-8F5C-93C47BC3A246}" type="presParOf" srcId="{5CB8AD85-0071-49CB-A23C-1D7712E8C597}" destId="{181BDF28-EA19-4228-A3FC-17C3F586CD89}" srcOrd="13" destOrd="0" presId="urn:microsoft.com/office/officeart/2005/8/layout/gear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2C7C230-34BD-459E-9241-C70334FB58B7}" type="doc">
      <dgm:prSet loTypeId="urn:microsoft.com/office/officeart/2005/8/layout/orgChart1" loCatId="hierarchy" qsTypeId="urn:microsoft.com/office/officeart/2005/8/quickstyle/simple1" qsCatId="simple" csTypeId="urn:microsoft.com/office/officeart/2005/8/colors/colorful4" csCatId="colorful" phldr="1"/>
      <dgm:spPr/>
      <dgm:t>
        <a:bodyPr/>
        <a:lstStyle/>
        <a:p>
          <a:endParaRPr lang="es-ES"/>
        </a:p>
      </dgm:t>
    </dgm:pt>
    <dgm:pt modelId="{DE23707D-A6B4-434A-B9CD-DBADAA60F076}">
      <dgm:prSet phldrT="[Texto]" custT="1"/>
      <dgm:spPr/>
      <dgm:t>
        <a:bodyPr/>
        <a:lstStyle/>
        <a:p>
          <a:r>
            <a:rPr lang="es-CO" sz="1100" b="1"/>
            <a:t>Cartografía predial y aplicación de los principios agroecológicos.</a:t>
          </a:r>
          <a:endParaRPr lang="es-ES" sz="1100" b="1"/>
        </a:p>
      </dgm:t>
    </dgm:pt>
    <dgm:pt modelId="{A97B23D2-B04B-42BC-8330-BCD5C1B9BA5D}" type="sibTrans" cxnId="{3D2169B9-0416-4AA5-94D4-B0FD412F4843}">
      <dgm:prSet/>
      <dgm:spPr/>
      <dgm:t>
        <a:bodyPr/>
        <a:lstStyle/>
        <a:p>
          <a:endParaRPr lang="es-ES"/>
        </a:p>
      </dgm:t>
    </dgm:pt>
    <dgm:pt modelId="{525FEE7C-1BAB-4AA8-840B-E3C28056A439}" type="parTrans" cxnId="{3D2169B9-0416-4AA5-94D4-B0FD412F4843}">
      <dgm:prSet/>
      <dgm:spPr/>
      <dgm:t>
        <a:bodyPr/>
        <a:lstStyle/>
        <a:p>
          <a:endParaRPr lang="es-ES"/>
        </a:p>
      </dgm:t>
    </dgm:pt>
    <dgm:pt modelId="{2061C71C-D4C1-421B-AA6D-62ADE5BDBE07}">
      <dgm:prSet phldrT="[Texto]"/>
      <dgm:spPr/>
      <dgm:t>
        <a:bodyPr/>
        <a:lstStyle/>
        <a:p>
          <a:r>
            <a:rPr lang="es-CO" b="1"/>
            <a:t>Cartografía social</a:t>
          </a:r>
          <a:endParaRPr lang="es-ES"/>
        </a:p>
      </dgm:t>
    </dgm:pt>
    <dgm:pt modelId="{8BFD2913-E0CD-40DB-B6EA-CDD767414EDD}" type="sibTrans" cxnId="{932E8D3A-3998-4EA5-867D-E6DE40AB8831}">
      <dgm:prSet/>
      <dgm:spPr/>
      <dgm:t>
        <a:bodyPr/>
        <a:lstStyle/>
        <a:p>
          <a:endParaRPr lang="es-ES"/>
        </a:p>
      </dgm:t>
    </dgm:pt>
    <dgm:pt modelId="{A49D709B-34BD-4913-9167-AB1765DD25C4}" type="parTrans" cxnId="{932E8D3A-3998-4EA5-867D-E6DE40AB8831}">
      <dgm:prSet/>
      <dgm:spPr/>
      <dgm:t>
        <a:bodyPr/>
        <a:lstStyle/>
        <a:p>
          <a:endParaRPr lang="es-ES"/>
        </a:p>
      </dgm:t>
    </dgm:pt>
    <dgm:pt modelId="{5F3DE191-1B73-4BFC-B454-66A1D719B38A}">
      <dgm:prSet/>
      <dgm:spPr/>
      <dgm:t>
        <a:bodyPr/>
        <a:lstStyle/>
        <a:p>
          <a:r>
            <a:rPr lang="es-CO"/>
            <a:t>Concepto</a:t>
          </a:r>
          <a:endParaRPr lang="en-US"/>
        </a:p>
      </dgm:t>
    </dgm:pt>
    <dgm:pt modelId="{AB582C42-2096-4121-BAA4-FC59220B4FC6}" type="parTrans" cxnId="{7F1F9541-0066-46C6-A573-7FE60C7C4522}">
      <dgm:prSet/>
      <dgm:spPr/>
      <dgm:t>
        <a:bodyPr/>
        <a:lstStyle/>
        <a:p>
          <a:endParaRPr lang="es-ES"/>
        </a:p>
      </dgm:t>
    </dgm:pt>
    <dgm:pt modelId="{CD1AEC9E-526D-47D1-A50F-2782F1D9E702}" type="sibTrans" cxnId="{7F1F9541-0066-46C6-A573-7FE60C7C4522}">
      <dgm:prSet/>
      <dgm:spPr/>
      <dgm:t>
        <a:bodyPr/>
        <a:lstStyle/>
        <a:p>
          <a:endParaRPr lang="es-ES"/>
        </a:p>
      </dgm:t>
    </dgm:pt>
    <dgm:pt modelId="{00EA4727-E3E6-4739-87CE-039E66B5BB7E}">
      <dgm:prSet/>
      <dgm:spPr/>
      <dgm:t>
        <a:bodyPr/>
        <a:lstStyle/>
        <a:p>
          <a:r>
            <a:rPr lang="es-CO"/>
            <a:t>Enfoques</a:t>
          </a:r>
          <a:endParaRPr lang="en-US"/>
        </a:p>
      </dgm:t>
    </dgm:pt>
    <dgm:pt modelId="{0CF4057C-7E70-4983-90B4-716077DA8BD8}" type="parTrans" cxnId="{2081F8A2-F49E-43A2-82F2-2ACD2BD9AE32}">
      <dgm:prSet/>
      <dgm:spPr/>
      <dgm:t>
        <a:bodyPr/>
        <a:lstStyle/>
        <a:p>
          <a:endParaRPr lang="es-ES"/>
        </a:p>
      </dgm:t>
    </dgm:pt>
    <dgm:pt modelId="{D441CF6F-39E5-4D44-BEC1-D8246626D516}" type="sibTrans" cxnId="{2081F8A2-F49E-43A2-82F2-2ACD2BD9AE32}">
      <dgm:prSet/>
      <dgm:spPr/>
      <dgm:t>
        <a:bodyPr/>
        <a:lstStyle/>
        <a:p>
          <a:endParaRPr lang="es-ES"/>
        </a:p>
      </dgm:t>
    </dgm:pt>
    <dgm:pt modelId="{849CD043-C3CD-4C8B-BC97-B460C76A4557}">
      <dgm:prSet/>
      <dgm:spPr/>
      <dgm:t>
        <a:bodyPr/>
        <a:lstStyle/>
        <a:p>
          <a:r>
            <a:rPr lang="es-CO"/>
            <a:t>El agroecosistema</a:t>
          </a:r>
          <a:endParaRPr lang="en-US"/>
        </a:p>
      </dgm:t>
    </dgm:pt>
    <dgm:pt modelId="{96A499DD-B853-4951-9E50-0D05CF975033}" type="parTrans" cxnId="{F4949546-589C-4984-8DCC-DC2C92DB17B8}">
      <dgm:prSet/>
      <dgm:spPr/>
      <dgm:t>
        <a:bodyPr/>
        <a:lstStyle/>
        <a:p>
          <a:endParaRPr lang="es-ES"/>
        </a:p>
      </dgm:t>
    </dgm:pt>
    <dgm:pt modelId="{063AB1AD-6E03-4613-AC11-B4E8646F7399}" type="sibTrans" cxnId="{F4949546-589C-4984-8DCC-DC2C92DB17B8}">
      <dgm:prSet/>
      <dgm:spPr/>
      <dgm:t>
        <a:bodyPr/>
        <a:lstStyle/>
        <a:p>
          <a:endParaRPr lang="es-ES"/>
        </a:p>
      </dgm:t>
    </dgm:pt>
    <dgm:pt modelId="{FF9703A4-0170-4451-804F-F013C7CC4C8C}">
      <dgm:prSet/>
      <dgm:spPr/>
      <dgm:t>
        <a:bodyPr/>
        <a:lstStyle/>
        <a:p>
          <a:r>
            <a:rPr lang="es-CO"/>
            <a:t>Estructura y composicón</a:t>
          </a:r>
          <a:endParaRPr lang="en-US"/>
        </a:p>
      </dgm:t>
    </dgm:pt>
    <dgm:pt modelId="{7E9AAA10-E8C7-44BA-94D3-F58E691A5169}" type="parTrans" cxnId="{09804B7E-1393-4540-87F2-3F5ACC65801A}">
      <dgm:prSet/>
      <dgm:spPr/>
      <dgm:t>
        <a:bodyPr/>
        <a:lstStyle/>
        <a:p>
          <a:endParaRPr lang="es-ES"/>
        </a:p>
      </dgm:t>
    </dgm:pt>
    <dgm:pt modelId="{26854593-0FC2-419B-9B04-2D2FF217A64D}" type="sibTrans" cxnId="{09804B7E-1393-4540-87F2-3F5ACC65801A}">
      <dgm:prSet/>
      <dgm:spPr/>
      <dgm:t>
        <a:bodyPr/>
        <a:lstStyle/>
        <a:p>
          <a:endParaRPr lang="es-ES"/>
        </a:p>
      </dgm:t>
    </dgm:pt>
    <dgm:pt modelId="{55BABFBB-90FC-4505-B347-8AF089AC7728}">
      <dgm:prSet/>
      <dgm:spPr/>
      <dgm:t>
        <a:bodyPr/>
        <a:lstStyle/>
        <a:p>
          <a:r>
            <a:rPr lang="es-CO"/>
            <a:t>Prpiedades emergentes</a:t>
          </a:r>
          <a:endParaRPr lang="en-US"/>
        </a:p>
      </dgm:t>
    </dgm:pt>
    <dgm:pt modelId="{84DDE08D-5177-4669-85AF-99FF70BECC2B}" type="parTrans" cxnId="{D92255FD-2092-47DF-8D1F-356BC1E8CFE4}">
      <dgm:prSet/>
      <dgm:spPr/>
      <dgm:t>
        <a:bodyPr/>
        <a:lstStyle/>
        <a:p>
          <a:endParaRPr lang="es-ES"/>
        </a:p>
      </dgm:t>
    </dgm:pt>
    <dgm:pt modelId="{CDF5399C-5CC5-45EB-AD79-6298AB547DAC}" type="sibTrans" cxnId="{D92255FD-2092-47DF-8D1F-356BC1E8CFE4}">
      <dgm:prSet/>
      <dgm:spPr/>
      <dgm:t>
        <a:bodyPr/>
        <a:lstStyle/>
        <a:p>
          <a:endParaRPr lang="es-ES"/>
        </a:p>
      </dgm:t>
    </dgm:pt>
    <dgm:pt modelId="{8E4E9116-8595-4F91-AC4C-14F909ECA2F5}">
      <dgm:prSet/>
      <dgm:spPr/>
      <dgm:t>
        <a:bodyPr/>
        <a:lstStyle/>
        <a:p>
          <a:r>
            <a:rPr lang="es-CO" b="1"/>
            <a:t>Diseño de agroecosistemas</a:t>
          </a:r>
          <a:endParaRPr lang="en-US"/>
        </a:p>
      </dgm:t>
    </dgm:pt>
    <dgm:pt modelId="{0EF5BF63-32B1-44EA-A3F7-6EAE83BB17AF}" type="parTrans" cxnId="{584AAEF8-F501-41F6-B56D-CC36C9A6AD35}">
      <dgm:prSet/>
      <dgm:spPr/>
      <dgm:t>
        <a:bodyPr/>
        <a:lstStyle/>
        <a:p>
          <a:endParaRPr lang="es-ES"/>
        </a:p>
      </dgm:t>
    </dgm:pt>
    <dgm:pt modelId="{8C20B80A-BAA1-4439-84A5-5BC2906B029C}" type="sibTrans" cxnId="{584AAEF8-F501-41F6-B56D-CC36C9A6AD35}">
      <dgm:prSet/>
      <dgm:spPr/>
      <dgm:t>
        <a:bodyPr/>
        <a:lstStyle/>
        <a:p>
          <a:endParaRPr lang="es-ES"/>
        </a:p>
      </dgm:t>
    </dgm:pt>
    <dgm:pt modelId="{260478FF-7D51-4330-9459-E786A8BD62AC}">
      <dgm:prSet/>
      <dgm:spPr/>
      <dgm:t>
        <a:bodyPr/>
        <a:lstStyle/>
        <a:p>
          <a:r>
            <a:rPr lang="es-CO"/>
            <a:t>Principios agroecológicos</a:t>
          </a:r>
          <a:endParaRPr lang="en-US"/>
        </a:p>
      </dgm:t>
    </dgm:pt>
    <dgm:pt modelId="{855CE6D5-31AC-43A1-99FF-DEB69B06687B}" type="parTrans" cxnId="{8B589047-F573-4287-8BE7-E55AA8DD5DCD}">
      <dgm:prSet/>
      <dgm:spPr/>
      <dgm:t>
        <a:bodyPr/>
        <a:lstStyle/>
        <a:p>
          <a:endParaRPr lang="es-ES"/>
        </a:p>
      </dgm:t>
    </dgm:pt>
    <dgm:pt modelId="{1FD202A3-A58B-49BB-A77B-18F05306663E}" type="sibTrans" cxnId="{8B589047-F573-4287-8BE7-E55AA8DD5DCD}">
      <dgm:prSet/>
      <dgm:spPr/>
      <dgm:t>
        <a:bodyPr/>
        <a:lstStyle/>
        <a:p>
          <a:endParaRPr lang="es-ES"/>
        </a:p>
      </dgm:t>
    </dgm:pt>
    <dgm:pt modelId="{007BBF34-3D4A-49DC-85CB-B0D99F72988F}">
      <dgm:prSet/>
      <dgm:spPr/>
      <dgm:t>
        <a:bodyPr/>
        <a:lstStyle/>
        <a:p>
          <a:r>
            <a:rPr lang="es-CO"/>
            <a:t>Prácticas</a:t>
          </a:r>
          <a:endParaRPr lang="en-US"/>
        </a:p>
      </dgm:t>
    </dgm:pt>
    <dgm:pt modelId="{8FCF8CCF-598A-409A-B5BA-9E4142C1F227}" type="parTrans" cxnId="{15B5A7D4-509B-4C82-9049-8AA3D4B8D215}">
      <dgm:prSet/>
      <dgm:spPr/>
      <dgm:t>
        <a:bodyPr/>
        <a:lstStyle/>
        <a:p>
          <a:endParaRPr lang="es-ES"/>
        </a:p>
      </dgm:t>
    </dgm:pt>
    <dgm:pt modelId="{B93CBC4A-03CC-45FF-95D2-68A2F9593DA7}" type="sibTrans" cxnId="{15B5A7D4-509B-4C82-9049-8AA3D4B8D215}">
      <dgm:prSet/>
      <dgm:spPr/>
      <dgm:t>
        <a:bodyPr/>
        <a:lstStyle/>
        <a:p>
          <a:endParaRPr lang="es-ES"/>
        </a:p>
      </dgm:t>
    </dgm:pt>
    <dgm:pt modelId="{B310D2AB-2AB7-476D-9CAF-7241A54F2ABE}">
      <dgm:prSet/>
      <dgm:spPr/>
      <dgm:t>
        <a:bodyPr/>
        <a:lstStyle/>
        <a:p>
          <a:r>
            <a:rPr lang="es-CO"/>
            <a:t>Otros enfoques</a:t>
          </a:r>
          <a:endParaRPr lang="en-US"/>
        </a:p>
      </dgm:t>
    </dgm:pt>
    <dgm:pt modelId="{4B32B856-E593-4CF5-BCD9-FD314BE74B9E}" type="parTrans" cxnId="{115F3D05-D619-4E08-9F0A-9CDEFCCF0246}">
      <dgm:prSet/>
      <dgm:spPr/>
      <dgm:t>
        <a:bodyPr/>
        <a:lstStyle/>
        <a:p>
          <a:endParaRPr lang="es-ES"/>
        </a:p>
      </dgm:t>
    </dgm:pt>
    <dgm:pt modelId="{A45F210C-F628-458F-B3EE-4AAE751E5999}" type="sibTrans" cxnId="{115F3D05-D619-4E08-9F0A-9CDEFCCF0246}">
      <dgm:prSet/>
      <dgm:spPr/>
      <dgm:t>
        <a:bodyPr/>
        <a:lstStyle/>
        <a:p>
          <a:endParaRPr lang="es-ES"/>
        </a:p>
      </dgm:t>
    </dgm:pt>
    <dgm:pt modelId="{A18A19A0-7FD5-4495-84DC-76234B9339F4}">
      <dgm:prSet/>
      <dgm:spPr/>
      <dgm:t>
        <a:bodyPr/>
        <a:lstStyle/>
        <a:p>
          <a:r>
            <a:rPr lang="es-CO"/>
            <a:t>Concepto y porpósitos</a:t>
          </a:r>
          <a:endParaRPr lang="en-US"/>
        </a:p>
      </dgm:t>
    </dgm:pt>
    <dgm:pt modelId="{C630C278-259B-48E4-8B45-BF3E28E808BB}" type="parTrans" cxnId="{5B24D91A-C92C-416D-B589-7BCF450D65E0}">
      <dgm:prSet/>
      <dgm:spPr/>
      <dgm:t>
        <a:bodyPr/>
        <a:lstStyle/>
        <a:p>
          <a:endParaRPr lang="es-ES"/>
        </a:p>
      </dgm:t>
    </dgm:pt>
    <dgm:pt modelId="{D046F08E-2DCC-48B4-BAAA-40408CA2769C}" type="sibTrans" cxnId="{5B24D91A-C92C-416D-B589-7BCF450D65E0}">
      <dgm:prSet/>
      <dgm:spPr/>
      <dgm:t>
        <a:bodyPr/>
        <a:lstStyle/>
        <a:p>
          <a:endParaRPr lang="es-ES"/>
        </a:p>
      </dgm:t>
    </dgm:pt>
    <dgm:pt modelId="{DC1F3189-ABD3-4CD9-B545-746D18834ED9}">
      <dgm:prSet/>
      <dgm:spPr/>
      <dgm:t>
        <a:bodyPr/>
        <a:lstStyle/>
        <a:p>
          <a:r>
            <a:rPr lang="es-CO"/>
            <a:t>Ejemplos de mapas colectivos</a:t>
          </a:r>
          <a:endParaRPr lang="en-US"/>
        </a:p>
      </dgm:t>
    </dgm:pt>
    <dgm:pt modelId="{5F0C92FC-F1AC-46D4-8E04-3B93715ADEFA}" type="parTrans" cxnId="{7C3E5DE0-54E2-4BE3-B025-8C8CB0B881E2}">
      <dgm:prSet/>
      <dgm:spPr/>
      <dgm:t>
        <a:bodyPr/>
        <a:lstStyle/>
        <a:p>
          <a:endParaRPr lang="es-ES"/>
        </a:p>
      </dgm:t>
    </dgm:pt>
    <dgm:pt modelId="{66BA499B-93D8-4311-B3F1-8306AD45086A}" type="sibTrans" cxnId="{7C3E5DE0-54E2-4BE3-B025-8C8CB0B881E2}">
      <dgm:prSet/>
      <dgm:spPr/>
      <dgm:t>
        <a:bodyPr/>
        <a:lstStyle/>
        <a:p>
          <a:endParaRPr lang="es-ES"/>
        </a:p>
      </dgm:t>
    </dgm:pt>
    <dgm:pt modelId="{F5C7ACD8-E2BF-4370-85C2-C9FCF06F31B7}">
      <dgm:prSet/>
      <dgm:spPr/>
      <dgm:t>
        <a:bodyPr/>
        <a:lstStyle/>
        <a:p>
          <a:r>
            <a:rPr lang="es-CO" b="1"/>
            <a:t>Cartograía predial agroecológica</a:t>
          </a:r>
          <a:endParaRPr lang="en-US"/>
        </a:p>
      </dgm:t>
    </dgm:pt>
    <dgm:pt modelId="{10C34BAB-6374-4468-BCC3-679E50139431}" type="sibTrans" cxnId="{F70C5500-A918-40D9-B6F0-0FD5AF39C54C}">
      <dgm:prSet/>
      <dgm:spPr/>
      <dgm:t>
        <a:bodyPr/>
        <a:lstStyle/>
        <a:p>
          <a:endParaRPr lang="es-ES"/>
        </a:p>
      </dgm:t>
    </dgm:pt>
    <dgm:pt modelId="{752FE34B-9E3E-4011-80C8-B92212C4DDC0}" type="parTrans" cxnId="{F70C5500-A918-40D9-B6F0-0FD5AF39C54C}">
      <dgm:prSet/>
      <dgm:spPr/>
      <dgm:t>
        <a:bodyPr/>
        <a:lstStyle/>
        <a:p>
          <a:endParaRPr lang="es-ES"/>
        </a:p>
      </dgm:t>
    </dgm:pt>
    <dgm:pt modelId="{7B655628-336F-4DB7-88F9-EEE23298F805}">
      <dgm:prSet/>
      <dgm:spPr/>
      <dgm:t>
        <a:bodyPr/>
        <a:lstStyle/>
        <a:p>
          <a:r>
            <a:rPr lang="es-ES"/>
            <a:t>Mapas del sistema</a:t>
          </a:r>
        </a:p>
      </dgm:t>
    </dgm:pt>
    <dgm:pt modelId="{F9CC0238-679C-4D8B-BB6C-A3F21970A2C1}" type="parTrans" cxnId="{462FE039-CB60-4841-8299-B0AFEE7FDE89}">
      <dgm:prSet/>
      <dgm:spPr/>
      <dgm:t>
        <a:bodyPr/>
        <a:lstStyle/>
        <a:p>
          <a:endParaRPr lang="es-ES"/>
        </a:p>
      </dgm:t>
    </dgm:pt>
    <dgm:pt modelId="{FD800FF1-B6B7-4B8B-88A7-A8835F2AB313}" type="sibTrans" cxnId="{462FE039-CB60-4841-8299-B0AFEE7FDE89}">
      <dgm:prSet/>
      <dgm:spPr/>
      <dgm:t>
        <a:bodyPr/>
        <a:lstStyle/>
        <a:p>
          <a:endParaRPr lang="es-ES"/>
        </a:p>
      </dgm:t>
    </dgm:pt>
    <dgm:pt modelId="{0BA5B1A3-D967-49EB-BFF0-C1F193571986}">
      <dgm:prSet/>
      <dgm:spPr/>
      <dgm:t>
        <a:bodyPr/>
        <a:lstStyle/>
        <a:p>
          <a:r>
            <a:rPr lang="es-ES"/>
            <a:t>Mapa del presente</a:t>
          </a:r>
        </a:p>
      </dgm:t>
    </dgm:pt>
    <dgm:pt modelId="{13E5149E-8177-453F-B599-CEDA7CD743B8}" type="parTrans" cxnId="{EA3ED09C-EF0A-4081-9745-374951E7F9B6}">
      <dgm:prSet/>
      <dgm:spPr/>
      <dgm:t>
        <a:bodyPr/>
        <a:lstStyle/>
        <a:p>
          <a:endParaRPr lang="es-ES"/>
        </a:p>
      </dgm:t>
    </dgm:pt>
    <dgm:pt modelId="{0548A8EC-6AC7-48C8-A684-360E71DDB79A}" type="sibTrans" cxnId="{EA3ED09C-EF0A-4081-9745-374951E7F9B6}">
      <dgm:prSet/>
      <dgm:spPr/>
      <dgm:t>
        <a:bodyPr/>
        <a:lstStyle/>
        <a:p>
          <a:endParaRPr lang="es-ES"/>
        </a:p>
      </dgm:t>
    </dgm:pt>
    <dgm:pt modelId="{207FB427-B4C4-4C32-AB04-B3A94F5394F6}">
      <dgm:prSet/>
      <dgm:spPr/>
      <dgm:t>
        <a:bodyPr/>
        <a:lstStyle/>
        <a:p>
          <a:r>
            <a:rPr lang="es-ES"/>
            <a:t>Mapa del futuro</a:t>
          </a:r>
        </a:p>
      </dgm:t>
    </dgm:pt>
    <dgm:pt modelId="{C2A22B2E-6441-4612-99FC-6BE38CE21257}" type="parTrans" cxnId="{148219D0-E1E8-4CA4-8E2C-5A810BE55FEE}">
      <dgm:prSet/>
      <dgm:spPr/>
      <dgm:t>
        <a:bodyPr/>
        <a:lstStyle/>
        <a:p>
          <a:endParaRPr lang="es-ES"/>
        </a:p>
      </dgm:t>
    </dgm:pt>
    <dgm:pt modelId="{D1159EAC-99DF-4E1A-99A0-A1AC20FACFB4}" type="sibTrans" cxnId="{148219D0-E1E8-4CA4-8E2C-5A810BE55FEE}">
      <dgm:prSet/>
      <dgm:spPr/>
      <dgm:t>
        <a:bodyPr/>
        <a:lstStyle/>
        <a:p>
          <a:endParaRPr lang="es-ES"/>
        </a:p>
      </dgm:t>
    </dgm:pt>
    <dgm:pt modelId="{1E3564A1-2401-42D0-9D6D-F7A235FE5CA4}">
      <dgm:prSet/>
      <dgm:spPr/>
      <dgm:t>
        <a:bodyPr/>
        <a:lstStyle/>
        <a:p>
          <a:r>
            <a:rPr lang="es-ES"/>
            <a:t>Relación con el IPPTA</a:t>
          </a:r>
        </a:p>
      </dgm:t>
    </dgm:pt>
    <dgm:pt modelId="{26728A7E-77F0-43F2-9DD6-68B377144B49}" type="parTrans" cxnId="{4E657869-A230-4E2A-8F70-B51D87585FC1}">
      <dgm:prSet/>
      <dgm:spPr/>
      <dgm:t>
        <a:bodyPr/>
        <a:lstStyle/>
        <a:p>
          <a:endParaRPr lang="es-ES"/>
        </a:p>
      </dgm:t>
    </dgm:pt>
    <dgm:pt modelId="{E5F83E89-3FB1-4602-A4C5-9FC845DB4C20}" type="sibTrans" cxnId="{4E657869-A230-4E2A-8F70-B51D87585FC1}">
      <dgm:prSet/>
      <dgm:spPr/>
      <dgm:t>
        <a:bodyPr/>
        <a:lstStyle/>
        <a:p>
          <a:endParaRPr lang="es-ES"/>
        </a:p>
      </dgm:t>
    </dgm:pt>
    <dgm:pt modelId="{253BF7C3-CE2F-4B02-91CE-4FEACFB99BA2}" type="pres">
      <dgm:prSet presAssocID="{B2C7C230-34BD-459E-9241-C70334FB58B7}" presName="hierChild1" presStyleCnt="0">
        <dgm:presLayoutVars>
          <dgm:orgChart val="1"/>
          <dgm:chPref val="1"/>
          <dgm:dir/>
          <dgm:animOne val="branch"/>
          <dgm:animLvl val="lvl"/>
          <dgm:resizeHandles/>
        </dgm:presLayoutVars>
      </dgm:prSet>
      <dgm:spPr/>
      <dgm:t>
        <a:bodyPr/>
        <a:lstStyle/>
        <a:p>
          <a:endParaRPr lang="es-ES"/>
        </a:p>
      </dgm:t>
    </dgm:pt>
    <dgm:pt modelId="{FC116CD2-8A16-4721-A8BB-A5E860C45D17}" type="pres">
      <dgm:prSet presAssocID="{DE23707D-A6B4-434A-B9CD-DBADAA60F076}" presName="hierRoot1" presStyleCnt="0">
        <dgm:presLayoutVars>
          <dgm:hierBranch val="init"/>
        </dgm:presLayoutVars>
      </dgm:prSet>
      <dgm:spPr/>
    </dgm:pt>
    <dgm:pt modelId="{01AEEF20-90F7-4ACB-BA65-E8E8BA85346B}" type="pres">
      <dgm:prSet presAssocID="{DE23707D-A6B4-434A-B9CD-DBADAA60F076}" presName="rootComposite1" presStyleCnt="0"/>
      <dgm:spPr/>
    </dgm:pt>
    <dgm:pt modelId="{932F7202-AD75-41E3-86F1-61C0651DB8AD}" type="pres">
      <dgm:prSet presAssocID="{DE23707D-A6B4-434A-B9CD-DBADAA60F076}" presName="rootText1" presStyleLbl="node0" presStyleIdx="0" presStyleCnt="1" custScaleX="792375" custLinFactNeighborY="-9395">
        <dgm:presLayoutVars>
          <dgm:chPref val="3"/>
        </dgm:presLayoutVars>
      </dgm:prSet>
      <dgm:spPr/>
      <dgm:t>
        <a:bodyPr/>
        <a:lstStyle/>
        <a:p>
          <a:endParaRPr lang="es-ES"/>
        </a:p>
      </dgm:t>
    </dgm:pt>
    <dgm:pt modelId="{74008406-2E9A-40C1-ACBD-FCF7851B9015}" type="pres">
      <dgm:prSet presAssocID="{DE23707D-A6B4-434A-B9CD-DBADAA60F076}" presName="rootConnector1" presStyleLbl="node1" presStyleIdx="0" presStyleCnt="0"/>
      <dgm:spPr/>
      <dgm:t>
        <a:bodyPr/>
        <a:lstStyle/>
        <a:p>
          <a:endParaRPr lang="es-ES"/>
        </a:p>
      </dgm:t>
    </dgm:pt>
    <dgm:pt modelId="{26A5C9DC-304C-4491-B3DF-596886FF475F}" type="pres">
      <dgm:prSet presAssocID="{DE23707D-A6B4-434A-B9CD-DBADAA60F076}" presName="hierChild2" presStyleCnt="0"/>
      <dgm:spPr/>
    </dgm:pt>
    <dgm:pt modelId="{82360CB7-D751-455F-8991-9E0CB1368123}" type="pres">
      <dgm:prSet presAssocID="{A49D709B-34BD-4913-9167-AB1765DD25C4}" presName="Name37" presStyleLbl="parChTrans1D2" presStyleIdx="0" presStyleCnt="4"/>
      <dgm:spPr/>
      <dgm:t>
        <a:bodyPr/>
        <a:lstStyle/>
        <a:p>
          <a:endParaRPr lang="es-ES"/>
        </a:p>
      </dgm:t>
    </dgm:pt>
    <dgm:pt modelId="{A387E706-3883-4CC8-B7A5-57E50A5DD3C6}" type="pres">
      <dgm:prSet presAssocID="{2061C71C-D4C1-421B-AA6D-62ADE5BDBE07}" presName="hierRoot2" presStyleCnt="0">
        <dgm:presLayoutVars>
          <dgm:hierBranch val="init"/>
        </dgm:presLayoutVars>
      </dgm:prSet>
      <dgm:spPr/>
    </dgm:pt>
    <dgm:pt modelId="{3CC8E967-DD8E-4246-89E2-64FCCCC90F55}" type="pres">
      <dgm:prSet presAssocID="{2061C71C-D4C1-421B-AA6D-62ADE5BDBE07}" presName="rootComposite" presStyleCnt="0"/>
      <dgm:spPr/>
    </dgm:pt>
    <dgm:pt modelId="{9ABE1114-75F6-455E-877B-DBA7903652B9}" type="pres">
      <dgm:prSet presAssocID="{2061C71C-D4C1-421B-AA6D-62ADE5BDBE07}" presName="rootText" presStyleLbl="node2" presStyleIdx="0" presStyleCnt="4" custScaleX="275298" custLinFactNeighborY="22352">
        <dgm:presLayoutVars>
          <dgm:chPref val="3"/>
        </dgm:presLayoutVars>
      </dgm:prSet>
      <dgm:spPr/>
      <dgm:t>
        <a:bodyPr/>
        <a:lstStyle/>
        <a:p>
          <a:endParaRPr lang="es-ES"/>
        </a:p>
      </dgm:t>
    </dgm:pt>
    <dgm:pt modelId="{EA9C759F-1394-459E-8939-81BB859D964E}" type="pres">
      <dgm:prSet presAssocID="{2061C71C-D4C1-421B-AA6D-62ADE5BDBE07}" presName="rootConnector" presStyleLbl="node2" presStyleIdx="0" presStyleCnt="4"/>
      <dgm:spPr/>
      <dgm:t>
        <a:bodyPr/>
        <a:lstStyle/>
        <a:p>
          <a:endParaRPr lang="es-ES"/>
        </a:p>
      </dgm:t>
    </dgm:pt>
    <dgm:pt modelId="{8B774710-300E-4FA3-9F7B-E27535D58BE8}" type="pres">
      <dgm:prSet presAssocID="{2061C71C-D4C1-421B-AA6D-62ADE5BDBE07}" presName="hierChild4" presStyleCnt="0"/>
      <dgm:spPr/>
    </dgm:pt>
    <dgm:pt modelId="{9A1ED93D-1988-4824-83A6-0EF43EDB1ED7}" type="pres">
      <dgm:prSet presAssocID="{AB582C42-2096-4121-BAA4-FC59220B4FC6}" presName="Name37" presStyleLbl="parChTrans1D3" presStyleIdx="0" presStyleCnt="13"/>
      <dgm:spPr/>
      <dgm:t>
        <a:bodyPr/>
        <a:lstStyle/>
        <a:p>
          <a:endParaRPr lang="es-ES"/>
        </a:p>
      </dgm:t>
    </dgm:pt>
    <dgm:pt modelId="{840F9AE5-8488-4D81-B2F3-E84ACE2F4C8E}" type="pres">
      <dgm:prSet presAssocID="{5F3DE191-1B73-4BFC-B454-66A1D719B38A}" presName="hierRoot2" presStyleCnt="0">
        <dgm:presLayoutVars>
          <dgm:hierBranch val="init"/>
        </dgm:presLayoutVars>
      </dgm:prSet>
      <dgm:spPr/>
    </dgm:pt>
    <dgm:pt modelId="{57F72D59-A462-4E40-9F7E-563D48057214}" type="pres">
      <dgm:prSet presAssocID="{5F3DE191-1B73-4BFC-B454-66A1D719B38A}" presName="rootComposite" presStyleCnt="0"/>
      <dgm:spPr/>
    </dgm:pt>
    <dgm:pt modelId="{D4BFDE23-D6AC-4B4F-A67C-BE3A7E4894E3}" type="pres">
      <dgm:prSet presAssocID="{5F3DE191-1B73-4BFC-B454-66A1D719B38A}" presName="rootText" presStyleLbl="node3" presStyleIdx="0" presStyleCnt="13" custLinFactNeighborY="22352">
        <dgm:presLayoutVars>
          <dgm:chPref val="3"/>
        </dgm:presLayoutVars>
      </dgm:prSet>
      <dgm:spPr/>
      <dgm:t>
        <a:bodyPr/>
        <a:lstStyle/>
        <a:p>
          <a:endParaRPr lang="es-ES"/>
        </a:p>
      </dgm:t>
    </dgm:pt>
    <dgm:pt modelId="{B3EEED3B-24D6-4C27-BAE9-61828F1E7115}" type="pres">
      <dgm:prSet presAssocID="{5F3DE191-1B73-4BFC-B454-66A1D719B38A}" presName="rootConnector" presStyleLbl="node3" presStyleIdx="0" presStyleCnt="13"/>
      <dgm:spPr/>
      <dgm:t>
        <a:bodyPr/>
        <a:lstStyle/>
        <a:p>
          <a:endParaRPr lang="es-ES"/>
        </a:p>
      </dgm:t>
    </dgm:pt>
    <dgm:pt modelId="{E211EC90-F252-4120-8566-ED66DDB2DF47}" type="pres">
      <dgm:prSet presAssocID="{5F3DE191-1B73-4BFC-B454-66A1D719B38A}" presName="hierChild4" presStyleCnt="0"/>
      <dgm:spPr/>
    </dgm:pt>
    <dgm:pt modelId="{9990E74B-1280-47F5-82D6-AED24B802B0E}" type="pres">
      <dgm:prSet presAssocID="{5F3DE191-1B73-4BFC-B454-66A1D719B38A}" presName="hierChild5" presStyleCnt="0"/>
      <dgm:spPr/>
    </dgm:pt>
    <dgm:pt modelId="{2553A8FE-B7AC-4A02-A132-C3E30890BA4E}" type="pres">
      <dgm:prSet presAssocID="{0CF4057C-7E70-4983-90B4-716077DA8BD8}" presName="Name37" presStyleLbl="parChTrans1D3" presStyleIdx="1" presStyleCnt="13"/>
      <dgm:spPr/>
      <dgm:t>
        <a:bodyPr/>
        <a:lstStyle/>
        <a:p>
          <a:endParaRPr lang="es-ES"/>
        </a:p>
      </dgm:t>
    </dgm:pt>
    <dgm:pt modelId="{11C159AC-393D-4A14-A112-90B8098E4C9B}" type="pres">
      <dgm:prSet presAssocID="{00EA4727-E3E6-4739-87CE-039E66B5BB7E}" presName="hierRoot2" presStyleCnt="0">
        <dgm:presLayoutVars>
          <dgm:hierBranch val="init"/>
        </dgm:presLayoutVars>
      </dgm:prSet>
      <dgm:spPr/>
    </dgm:pt>
    <dgm:pt modelId="{F267453B-69A7-4B35-9EE2-5EA20F45EC36}" type="pres">
      <dgm:prSet presAssocID="{00EA4727-E3E6-4739-87CE-039E66B5BB7E}" presName="rootComposite" presStyleCnt="0"/>
      <dgm:spPr/>
    </dgm:pt>
    <dgm:pt modelId="{5551927E-F4BA-469D-84A7-648830535337}" type="pres">
      <dgm:prSet presAssocID="{00EA4727-E3E6-4739-87CE-039E66B5BB7E}" presName="rootText" presStyleLbl="node3" presStyleIdx="1" presStyleCnt="13" custLinFactNeighborY="22352">
        <dgm:presLayoutVars>
          <dgm:chPref val="3"/>
        </dgm:presLayoutVars>
      </dgm:prSet>
      <dgm:spPr/>
      <dgm:t>
        <a:bodyPr/>
        <a:lstStyle/>
        <a:p>
          <a:endParaRPr lang="es-ES"/>
        </a:p>
      </dgm:t>
    </dgm:pt>
    <dgm:pt modelId="{A3D6420D-BED9-4F1F-81AD-EFB724B107F7}" type="pres">
      <dgm:prSet presAssocID="{00EA4727-E3E6-4739-87CE-039E66B5BB7E}" presName="rootConnector" presStyleLbl="node3" presStyleIdx="1" presStyleCnt="13"/>
      <dgm:spPr/>
      <dgm:t>
        <a:bodyPr/>
        <a:lstStyle/>
        <a:p>
          <a:endParaRPr lang="es-ES"/>
        </a:p>
      </dgm:t>
    </dgm:pt>
    <dgm:pt modelId="{BBE9E4C1-E1BA-413B-B284-E7EBF509C0AB}" type="pres">
      <dgm:prSet presAssocID="{00EA4727-E3E6-4739-87CE-039E66B5BB7E}" presName="hierChild4" presStyleCnt="0"/>
      <dgm:spPr/>
    </dgm:pt>
    <dgm:pt modelId="{D0E900FB-B248-468A-A9F6-CDFD6639BAC9}" type="pres">
      <dgm:prSet presAssocID="{00EA4727-E3E6-4739-87CE-039E66B5BB7E}" presName="hierChild5" presStyleCnt="0"/>
      <dgm:spPr/>
    </dgm:pt>
    <dgm:pt modelId="{F2900780-A6E0-42B5-BA84-0B015B5CE1E4}" type="pres">
      <dgm:prSet presAssocID="{5F0C92FC-F1AC-46D4-8E04-3B93715ADEFA}" presName="Name37" presStyleLbl="parChTrans1D3" presStyleIdx="2" presStyleCnt="13"/>
      <dgm:spPr/>
      <dgm:t>
        <a:bodyPr/>
        <a:lstStyle/>
        <a:p>
          <a:endParaRPr lang="es-ES"/>
        </a:p>
      </dgm:t>
    </dgm:pt>
    <dgm:pt modelId="{B4874BC0-2852-4149-ADC6-05CABD1976D5}" type="pres">
      <dgm:prSet presAssocID="{DC1F3189-ABD3-4CD9-B545-746D18834ED9}" presName="hierRoot2" presStyleCnt="0">
        <dgm:presLayoutVars>
          <dgm:hierBranch val="init"/>
        </dgm:presLayoutVars>
      </dgm:prSet>
      <dgm:spPr/>
    </dgm:pt>
    <dgm:pt modelId="{731BF379-F491-4172-82F6-6A3CD99B6F7E}" type="pres">
      <dgm:prSet presAssocID="{DC1F3189-ABD3-4CD9-B545-746D18834ED9}" presName="rootComposite" presStyleCnt="0"/>
      <dgm:spPr/>
    </dgm:pt>
    <dgm:pt modelId="{A168A4C7-FF39-428A-A54A-C2EB61A8A608}" type="pres">
      <dgm:prSet presAssocID="{DC1F3189-ABD3-4CD9-B545-746D18834ED9}" presName="rootText" presStyleLbl="node3" presStyleIdx="2" presStyleCnt="13" custLinFactNeighborY="22352">
        <dgm:presLayoutVars>
          <dgm:chPref val="3"/>
        </dgm:presLayoutVars>
      </dgm:prSet>
      <dgm:spPr/>
      <dgm:t>
        <a:bodyPr/>
        <a:lstStyle/>
        <a:p>
          <a:endParaRPr lang="es-ES"/>
        </a:p>
      </dgm:t>
    </dgm:pt>
    <dgm:pt modelId="{4ACD5102-F45F-45B2-8EF9-88B075E357E5}" type="pres">
      <dgm:prSet presAssocID="{DC1F3189-ABD3-4CD9-B545-746D18834ED9}" presName="rootConnector" presStyleLbl="node3" presStyleIdx="2" presStyleCnt="13"/>
      <dgm:spPr/>
      <dgm:t>
        <a:bodyPr/>
        <a:lstStyle/>
        <a:p>
          <a:endParaRPr lang="es-ES"/>
        </a:p>
      </dgm:t>
    </dgm:pt>
    <dgm:pt modelId="{D36C90AF-B338-48C0-8DC5-D4D994F4E36F}" type="pres">
      <dgm:prSet presAssocID="{DC1F3189-ABD3-4CD9-B545-746D18834ED9}" presName="hierChild4" presStyleCnt="0"/>
      <dgm:spPr/>
    </dgm:pt>
    <dgm:pt modelId="{5C3CB6E4-0024-4E75-A980-E842B1D443B9}" type="pres">
      <dgm:prSet presAssocID="{DC1F3189-ABD3-4CD9-B545-746D18834ED9}" presName="hierChild5" presStyleCnt="0"/>
      <dgm:spPr/>
    </dgm:pt>
    <dgm:pt modelId="{061AF6D2-43DB-48CE-9288-503852F2688E}" type="pres">
      <dgm:prSet presAssocID="{2061C71C-D4C1-421B-AA6D-62ADE5BDBE07}" presName="hierChild5" presStyleCnt="0"/>
      <dgm:spPr/>
    </dgm:pt>
    <dgm:pt modelId="{1E3C96BC-A6BA-420B-9F59-994184F8ED9B}" type="pres">
      <dgm:prSet presAssocID="{752FE34B-9E3E-4011-80C8-B92212C4DDC0}" presName="Name37" presStyleLbl="parChTrans1D2" presStyleIdx="1" presStyleCnt="4"/>
      <dgm:spPr/>
      <dgm:t>
        <a:bodyPr/>
        <a:lstStyle/>
        <a:p>
          <a:endParaRPr lang="es-ES"/>
        </a:p>
      </dgm:t>
    </dgm:pt>
    <dgm:pt modelId="{DA8F730E-9AB3-441C-8858-623FA723A348}" type="pres">
      <dgm:prSet presAssocID="{F5C7ACD8-E2BF-4370-85C2-C9FCF06F31B7}" presName="hierRoot2" presStyleCnt="0">
        <dgm:presLayoutVars>
          <dgm:hierBranch val="init"/>
        </dgm:presLayoutVars>
      </dgm:prSet>
      <dgm:spPr/>
    </dgm:pt>
    <dgm:pt modelId="{59D98DA4-B95D-4441-8DAD-48B32274CF4D}" type="pres">
      <dgm:prSet presAssocID="{F5C7ACD8-E2BF-4370-85C2-C9FCF06F31B7}" presName="rootComposite" presStyleCnt="0"/>
      <dgm:spPr/>
    </dgm:pt>
    <dgm:pt modelId="{928F72E3-E2FC-44F0-8D60-40873E322A0E}" type="pres">
      <dgm:prSet presAssocID="{F5C7ACD8-E2BF-4370-85C2-C9FCF06F31B7}" presName="rootText" presStyleLbl="node2" presStyleIdx="1" presStyleCnt="4" custScaleX="275298" custLinFactNeighborY="22352">
        <dgm:presLayoutVars>
          <dgm:chPref val="3"/>
        </dgm:presLayoutVars>
      </dgm:prSet>
      <dgm:spPr/>
      <dgm:t>
        <a:bodyPr/>
        <a:lstStyle/>
        <a:p>
          <a:endParaRPr lang="es-ES"/>
        </a:p>
      </dgm:t>
    </dgm:pt>
    <dgm:pt modelId="{5F5EDEBA-51CC-48A5-8C58-7791C6B23FB1}" type="pres">
      <dgm:prSet presAssocID="{F5C7ACD8-E2BF-4370-85C2-C9FCF06F31B7}" presName="rootConnector" presStyleLbl="node2" presStyleIdx="1" presStyleCnt="4"/>
      <dgm:spPr/>
      <dgm:t>
        <a:bodyPr/>
        <a:lstStyle/>
        <a:p>
          <a:endParaRPr lang="es-ES"/>
        </a:p>
      </dgm:t>
    </dgm:pt>
    <dgm:pt modelId="{9DF3196B-3E4B-424F-94C6-DECD5835ECFE}" type="pres">
      <dgm:prSet presAssocID="{F5C7ACD8-E2BF-4370-85C2-C9FCF06F31B7}" presName="hierChild4" presStyleCnt="0"/>
      <dgm:spPr/>
    </dgm:pt>
    <dgm:pt modelId="{63DDB5F5-E575-42D4-8F9D-BFBEE17BE67A}" type="pres">
      <dgm:prSet presAssocID="{C630C278-259B-48E4-8B45-BF3E28E808BB}" presName="Name37" presStyleLbl="parChTrans1D3" presStyleIdx="3" presStyleCnt="13"/>
      <dgm:spPr/>
      <dgm:t>
        <a:bodyPr/>
        <a:lstStyle/>
        <a:p>
          <a:endParaRPr lang="es-ES"/>
        </a:p>
      </dgm:t>
    </dgm:pt>
    <dgm:pt modelId="{6109DDCD-413A-4416-833C-4865F7077DAA}" type="pres">
      <dgm:prSet presAssocID="{A18A19A0-7FD5-4495-84DC-76234B9339F4}" presName="hierRoot2" presStyleCnt="0">
        <dgm:presLayoutVars>
          <dgm:hierBranch val="init"/>
        </dgm:presLayoutVars>
      </dgm:prSet>
      <dgm:spPr/>
    </dgm:pt>
    <dgm:pt modelId="{4FCE2FD4-1627-4E94-9E8D-D3B2607092A3}" type="pres">
      <dgm:prSet presAssocID="{A18A19A0-7FD5-4495-84DC-76234B9339F4}" presName="rootComposite" presStyleCnt="0"/>
      <dgm:spPr/>
    </dgm:pt>
    <dgm:pt modelId="{CD76AB29-55D7-4467-B00E-B52C67AD90CB}" type="pres">
      <dgm:prSet presAssocID="{A18A19A0-7FD5-4495-84DC-76234B9339F4}" presName="rootText" presStyleLbl="node3" presStyleIdx="3" presStyleCnt="13" custLinFactNeighborY="22352">
        <dgm:presLayoutVars>
          <dgm:chPref val="3"/>
        </dgm:presLayoutVars>
      </dgm:prSet>
      <dgm:spPr/>
      <dgm:t>
        <a:bodyPr/>
        <a:lstStyle/>
        <a:p>
          <a:endParaRPr lang="es-ES"/>
        </a:p>
      </dgm:t>
    </dgm:pt>
    <dgm:pt modelId="{A6D9E163-E676-40CC-B21B-0F990231C3CD}" type="pres">
      <dgm:prSet presAssocID="{A18A19A0-7FD5-4495-84DC-76234B9339F4}" presName="rootConnector" presStyleLbl="node3" presStyleIdx="3" presStyleCnt="13"/>
      <dgm:spPr/>
      <dgm:t>
        <a:bodyPr/>
        <a:lstStyle/>
        <a:p>
          <a:endParaRPr lang="es-ES"/>
        </a:p>
      </dgm:t>
    </dgm:pt>
    <dgm:pt modelId="{52DDB91A-BA04-4344-BB91-CC9E97D077DF}" type="pres">
      <dgm:prSet presAssocID="{A18A19A0-7FD5-4495-84DC-76234B9339F4}" presName="hierChild4" presStyleCnt="0"/>
      <dgm:spPr/>
    </dgm:pt>
    <dgm:pt modelId="{74A49878-ABDB-4962-98B5-5787FD2394BF}" type="pres">
      <dgm:prSet presAssocID="{A18A19A0-7FD5-4495-84DC-76234B9339F4}" presName="hierChild5" presStyleCnt="0"/>
      <dgm:spPr/>
    </dgm:pt>
    <dgm:pt modelId="{4143EC47-C6A7-48C3-848C-C863DADDFF72}" type="pres">
      <dgm:prSet presAssocID="{96A499DD-B853-4951-9E50-0D05CF975033}" presName="Name37" presStyleLbl="parChTrans1D3" presStyleIdx="4" presStyleCnt="13"/>
      <dgm:spPr/>
      <dgm:t>
        <a:bodyPr/>
        <a:lstStyle/>
        <a:p>
          <a:endParaRPr lang="es-ES"/>
        </a:p>
      </dgm:t>
    </dgm:pt>
    <dgm:pt modelId="{C087145F-DDC4-472B-900D-C8C6FCC7E75D}" type="pres">
      <dgm:prSet presAssocID="{849CD043-C3CD-4C8B-BC97-B460C76A4557}" presName="hierRoot2" presStyleCnt="0">
        <dgm:presLayoutVars>
          <dgm:hierBranch val="init"/>
        </dgm:presLayoutVars>
      </dgm:prSet>
      <dgm:spPr/>
    </dgm:pt>
    <dgm:pt modelId="{5A3804E0-F49D-4D5B-B98A-3065281765C6}" type="pres">
      <dgm:prSet presAssocID="{849CD043-C3CD-4C8B-BC97-B460C76A4557}" presName="rootComposite" presStyleCnt="0"/>
      <dgm:spPr/>
    </dgm:pt>
    <dgm:pt modelId="{AEB8FA35-882B-43F9-812A-21E8627AE36B}" type="pres">
      <dgm:prSet presAssocID="{849CD043-C3CD-4C8B-BC97-B460C76A4557}" presName="rootText" presStyleLbl="node3" presStyleIdx="4" presStyleCnt="13" custLinFactNeighborY="22352">
        <dgm:presLayoutVars>
          <dgm:chPref val="3"/>
        </dgm:presLayoutVars>
      </dgm:prSet>
      <dgm:spPr/>
      <dgm:t>
        <a:bodyPr/>
        <a:lstStyle/>
        <a:p>
          <a:endParaRPr lang="es-ES"/>
        </a:p>
      </dgm:t>
    </dgm:pt>
    <dgm:pt modelId="{8AF02169-8266-426C-8D34-0C7BEF026BF4}" type="pres">
      <dgm:prSet presAssocID="{849CD043-C3CD-4C8B-BC97-B460C76A4557}" presName="rootConnector" presStyleLbl="node3" presStyleIdx="4" presStyleCnt="13"/>
      <dgm:spPr/>
      <dgm:t>
        <a:bodyPr/>
        <a:lstStyle/>
        <a:p>
          <a:endParaRPr lang="es-ES"/>
        </a:p>
      </dgm:t>
    </dgm:pt>
    <dgm:pt modelId="{17A723BE-088C-4297-896D-14D5C67832C5}" type="pres">
      <dgm:prSet presAssocID="{849CD043-C3CD-4C8B-BC97-B460C76A4557}" presName="hierChild4" presStyleCnt="0"/>
      <dgm:spPr/>
    </dgm:pt>
    <dgm:pt modelId="{35815F4C-4EF9-4426-B84C-6EFBE47E8F78}" type="pres">
      <dgm:prSet presAssocID="{849CD043-C3CD-4C8B-BC97-B460C76A4557}" presName="hierChild5" presStyleCnt="0"/>
      <dgm:spPr/>
    </dgm:pt>
    <dgm:pt modelId="{F4BC8E61-3173-4B90-BD0D-760EB1E04C60}" type="pres">
      <dgm:prSet presAssocID="{7E9AAA10-E8C7-44BA-94D3-F58E691A5169}" presName="Name37" presStyleLbl="parChTrans1D3" presStyleIdx="5" presStyleCnt="13"/>
      <dgm:spPr/>
      <dgm:t>
        <a:bodyPr/>
        <a:lstStyle/>
        <a:p>
          <a:endParaRPr lang="es-ES"/>
        </a:p>
      </dgm:t>
    </dgm:pt>
    <dgm:pt modelId="{628275A3-4946-4456-B460-3FB64E3C3622}" type="pres">
      <dgm:prSet presAssocID="{FF9703A4-0170-4451-804F-F013C7CC4C8C}" presName="hierRoot2" presStyleCnt="0">
        <dgm:presLayoutVars>
          <dgm:hierBranch val="init"/>
        </dgm:presLayoutVars>
      </dgm:prSet>
      <dgm:spPr/>
    </dgm:pt>
    <dgm:pt modelId="{648EDF74-796C-4D94-B1CD-C76FE6A285F2}" type="pres">
      <dgm:prSet presAssocID="{FF9703A4-0170-4451-804F-F013C7CC4C8C}" presName="rootComposite" presStyleCnt="0"/>
      <dgm:spPr/>
    </dgm:pt>
    <dgm:pt modelId="{304C51E5-B3D8-4D23-BC1D-3AB29FF987A4}" type="pres">
      <dgm:prSet presAssocID="{FF9703A4-0170-4451-804F-F013C7CC4C8C}" presName="rootText" presStyleLbl="node3" presStyleIdx="5" presStyleCnt="13" custLinFactNeighborY="22352">
        <dgm:presLayoutVars>
          <dgm:chPref val="3"/>
        </dgm:presLayoutVars>
      </dgm:prSet>
      <dgm:spPr/>
      <dgm:t>
        <a:bodyPr/>
        <a:lstStyle/>
        <a:p>
          <a:endParaRPr lang="es-ES"/>
        </a:p>
      </dgm:t>
    </dgm:pt>
    <dgm:pt modelId="{F0BF0726-7C87-47B0-932A-79591A03852D}" type="pres">
      <dgm:prSet presAssocID="{FF9703A4-0170-4451-804F-F013C7CC4C8C}" presName="rootConnector" presStyleLbl="node3" presStyleIdx="5" presStyleCnt="13"/>
      <dgm:spPr/>
      <dgm:t>
        <a:bodyPr/>
        <a:lstStyle/>
        <a:p>
          <a:endParaRPr lang="es-ES"/>
        </a:p>
      </dgm:t>
    </dgm:pt>
    <dgm:pt modelId="{BC54CD03-C6AE-4986-81C8-D5C607470C50}" type="pres">
      <dgm:prSet presAssocID="{FF9703A4-0170-4451-804F-F013C7CC4C8C}" presName="hierChild4" presStyleCnt="0"/>
      <dgm:spPr/>
    </dgm:pt>
    <dgm:pt modelId="{726FB046-03E3-4BEE-86F6-AFF3804C63BC}" type="pres">
      <dgm:prSet presAssocID="{FF9703A4-0170-4451-804F-F013C7CC4C8C}" presName="hierChild5" presStyleCnt="0"/>
      <dgm:spPr/>
    </dgm:pt>
    <dgm:pt modelId="{905866F6-3C00-407C-858D-CF6102E00360}" type="pres">
      <dgm:prSet presAssocID="{84DDE08D-5177-4669-85AF-99FF70BECC2B}" presName="Name37" presStyleLbl="parChTrans1D3" presStyleIdx="6" presStyleCnt="13"/>
      <dgm:spPr/>
      <dgm:t>
        <a:bodyPr/>
        <a:lstStyle/>
        <a:p>
          <a:endParaRPr lang="es-ES"/>
        </a:p>
      </dgm:t>
    </dgm:pt>
    <dgm:pt modelId="{E633DD36-62FC-47DB-8782-7D7FE7F63D4D}" type="pres">
      <dgm:prSet presAssocID="{55BABFBB-90FC-4505-B347-8AF089AC7728}" presName="hierRoot2" presStyleCnt="0">
        <dgm:presLayoutVars>
          <dgm:hierBranch val="init"/>
        </dgm:presLayoutVars>
      </dgm:prSet>
      <dgm:spPr/>
    </dgm:pt>
    <dgm:pt modelId="{079060F8-DB13-4361-A776-60F488156213}" type="pres">
      <dgm:prSet presAssocID="{55BABFBB-90FC-4505-B347-8AF089AC7728}" presName="rootComposite" presStyleCnt="0"/>
      <dgm:spPr/>
    </dgm:pt>
    <dgm:pt modelId="{7A6A928B-2AC6-4F8D-BE08-2E0C32EF683D}" type="pres">
      <dgm:prSet presAssocID="{55BABFBB-90FC-4505-B347-8AF089AC7728}" presName="rootText" presStyleLbl="node3" presStyleIdx="6" presStyleCnt="13" custLinFactNeighborY="22352">
        <dgm:presLayoutVars>
          <dgm:chPref val="3"/>
        </dgm:presLayoutVars>
      </dgm:prSet>
      <dgm:spPr/>
      <dgm:t>
        <a:bodyPr/>
        <a:lstStyle/>
        <a:p>
          <a:endParaRPr lang="es-ES"/>
        </a:p>
      </dgm:t>
    </dgm:pt>
    <dgm:pt modelId="{1480EB1C-65B5-44A1-B1A3-9AEF27509C21}" type="pres">
      <dgm:prSet presAssocID="{55BABFBB-90FC-4505-B347-8AF089AC7728}" presName="rootConnector" presStyleLbl="node3" presStyleIdx="6" presStyleCnt="13"/>
      <dgm:spPr/>
      <dgm:t>
        <a:bodyPr/>
        <a:lstStyle/>
        <a:p>
          <a:endParaRPr lang="es-ES"/>
        </a:p>
      </dgm:t>
    </dgm:pt>
    <dgm:pt modelId="{C8524D95-87E9-435D-8F79-A68DD00D76CF}" type="pres">
      <dgm:prSet presAssocID="{55BABFBB-90FC-4505-B347-8AF089AC7728}" presName="hierChild4" presStyleCnt="0"/>
      <dgm:spPr/>
    </dgm:pt>
    <dgm:pt modelId="{324B43DA-C4A6-47A9-84D9-8960296861F6}" type="pres">
      <dgm:prSet presAssocID="{55BABFBB-90FC-4505-B347-8AF089AC7728}" presName="hierChild5" presStyleCnt="0"/>
      <dgm:spPr/>
    </dgm:pt>
    <dgm:pt modelId="{1389DBC0-79BF-4BCF-BF2E-08E3F36AF52A}" type="pres">
      <dgm:prSet presAssocID="{F5C7ACD8-E2BF-4370-85C2-C9FCF06F31B7}" presName="hierChild5" presStyleCnt="0"/>
      <dgm:spPr/>
    </dgm:pt>
    <dgm:pt modelId="{16A2B70C-4274-4762-8AC7-E338DCA99BDE}" type="pres">
      <dgm:prSet presAssocID="{0EF5BF63-32B1-44EA-A3F7-6EAE83BB17AF}" presName="Name37" presStyleLbl="parChTrans1D2" presStyleIdx="2" presStyleCnt="4"/>
      <dgm:spPr/>
      <dgm:t>
        <a:bodyPr/>
        <a:lstStyle/>
        <a:p>
          <a:endParaRPr lang="es-ES"/>
        </a:p>
      </dgm:t>
    </dgm:pt>
    <dgm:pt modelId="{A12BFA77-2286-43E1-869B-73C5E6A0EA37}" type="pres">
      <dgm:prSet presAssocID="{8E4E9116-8595-4F91-AC4C-14F909ECA2F5}" presName="hierRoot2" presStyleCnt="0">
        <dgm:presLayoutVars>
          <dgm:hierBranch val="init"/>
        </dgm:presLayoutVars>
      </dgm:prSet>
      <dgm:spPr/>
    </dgm:pt>
    <dgm:pt modelId="{519C43F2-6219-45D0-A54A-8633D521A8A3}" type="pres">
      <dgm:prSet presAssocID="{8E4E9116-8595-4F91-AC4C-14F909ECA2F5}" presName="rootComposite" presStyleCnt="0"/>
      <dgm:spPr/>
    </dgm:pt>
    <dgm:pt modelId="{807C0BDE-F356-43F6-8AB3-1BD7485DEB08}" type="pres">
      <dgm:prSet presAssocID="{8E4E9116-8595-4F91-AC4C-14F909ECA2F5}" presName="rootText" presStyleLbl="node2" presStyleIdx="2" presStyleCnt="4" custScaleX="275298" custLinFactNeighborY="22352">
        <dgm:presLayoutVars>
          <dgm:chPref val="3"/>
        </dgm:presLayoutVars>
      </dgm:prSet>
      <dgm:spPr/>
      <dgm:t>
        <a:bodyPr/>
        <a:lstStyle/>
        <a:p>
          <a:endParaRPr lang="es-ES"/>
        </a:p>
      </dgm:t>
    </dgm:pt>
    <dgm:pt modelId="{1B1C40A4-63F4-4673-B5AC-E238EC8D98E8}" type="pres">
      <dgm:prSet presAssocID="{8E4E9116-8595-4F91-AC4C-14F909ECA2F5}" presName="rootConnector" presStyleLbl="node2" presStyleIdx="2" presStyleCnt="4"/>
      <dgm:spPr/>
      <dgm:t>
        <a:bodyPr/>
        <a:lstStyle/>
        <a:p>
          <a:endParaRPr lang="es-ES"/>
        </a:p>
      </dgm:t>
    </dgm:pt>
    <dgm:pt modelId="{0363913E-C553-4890-BDC1-555003C8BDA2}" type="pres">
      <dgm:prSet presAssocID="{8E4E9116-8595-4F91-AC4C-14F909ECA2F5}" presName="hierChild4" presStyleCnt="0"/>
      <dgm:spPr/>
    </dgm:pt>
    <dgm:pt modelId="{DCAB0E19-4EEC-43CD-A2DC-605AE7B76337}" type="pres">
      <dgm:prSet presAssocID="{855CE6D5-31AC-43A1-99FF-DEB69B06687B}" presName="Name37" presStyleLbl="parChTrans1D3" presStyleIdx="7" presStyleCnt="13"/>
      <dgm:spPr/>
      <dgm:t>
        <a:bodyPr/>
        <a:lstStyle/>
        <a:p>
          <a:endParaRPr lang="es-ES"/>
        </a:p>
      </dgm:t>
    </dgm:pt>
    <dgm:pt modelId="{48DAE39B-1A09-4651-AE86-A741BCE106F8}" type="pres">
      <dgm:prSet presAssocID="{260478FF-7D51-4330-9459-E786A8BD62AC}" presName="hierRoot2" presStyleCnt="0">
        <dgm:presLayoutVars>
          <dgm:hierBranch val="init"/>
        </dgm:presLayoutVars>
      </dgm:prSet>
      <dgm:spPr/>
    </dgm:pt>
    <dgm:pt modelId="{D9BF6A3B-DD9C-4902-9F8E-1EC872F6578B}" type="pres">
      <dgm:prSet presAssocID="{260478FF-7D51-4330-9459-E786A8BD62AC}" presName="rootComposite" presStyleCnt="0"/>
      <dgm:spPr/>
    </dgm:pt>
    <dgm:pt modelId="{8307F1BE-F356-4E17-90AA-898EEA30D117}" type="pres">
      <dgm:prSet presAssocID="{260478FF-7D51-4330-9459-E786A8BD62AC}" presName="rootText" presStyleLbl="node3" presStyleIdx="7" presStyleCnt="13" custLinFactNeighborY="22352">
        <dgm:presLayoutVars>
          <dgm:chPref val="3"/>
        </dgm:presLayoutVars>
      </dgm:prSet>
      <dgm:spPr/>
      <dgm:t>
        <a:bodyPr/>
        <a:lstStyle/>
        <a:p>
          <a:endParaRPr lang="es-ES"/>
        </a:p>
      </dgm:t>
    </dgm:pt>
    <dgm:pt modelId="{E523C20F-4DA1-49C7-B353-E9244A66F50F}" type="pres">
      <dgm:prSet presAssocID="{260478FF-7D51-4330-9459-E786A8BD62AC}" presName="rootConnector" presStyleLbl="node3" presStyleIdx="7" presStyleCnt="13"/>
      <dgm:spPr/>
      <dgm:t>
        <a:bodyPr/>
        <a:lstStyle/>
        <a:p>
          <a:endParaRPr lang="es-ES"/>
        </a:p>
      </dgm:t>
    </dgm:pt>
    <dgm:pt modelId="{08140B03-4A71-442E-8287-96D72873B2D8}" type="pres">
      <dgm:prSet presAssocID="{260478FF-7D51-4330-9459-E786A8BD62AC}" presName="hierChild4" presStyleCnt="0"/>
      <dgm:spPr/>
    </dgm:pt>
    <dgm:pt modelId="{497DB942-CFC1-4539-A1B3-BB84132E7144}" type="pres">
      <dgm:prSet presAssocID="{260478FF-7D51-4330-9459-E786A8BD62AC}" presName="hierChild5" presStyleCnt="0"/>
      <dgm:spPr/>
    </dgm:pt>
    <dgm:pt modelId="{5408879F-C1D2-4003-A482-C071DB531A97}" type="pres">
      <dgm:prSet presAssocID="{8FCF8CCF-598A-409A-B5BA-9E4142C1F227}" presName="Name37" presStyleLbl="parChTrans1D3" presStyleIdx="8" presStyleCnt="13"/>
      <dgm:spPr/>
      <dgm:t>
        <a:bodyPr/>
        <a:lstStyle/>
        <a:p>
          <a:endParaRPr lang="es-ES"/>
        </a:p>
      </dgm:t>
    </dgm:pt>
    <dgm:pt modelId="{CD859C67-D8CF-4C6E-BF28-F36AA01FCDC5}" type="pres">
      <dgm:prSet presAssocID="{007BBF34-3D4A-49DC-85CB-B0D99F72988F}" presName="hierRoot2" presStyleCnt="0">
        <dgm:presLayoutVars>
          <dgm:hierBranch val="init"/>
        </dgm:presLayoutVars>
      </dgm:prSet>
      <dgm:spPr/>
    </dgm:pt>
    <dgm:pt modelId="{36E140B6-A06B-4527-8075-0A9FBBC9C1E5}" type="pres">
      <dgm:prSet presAssocID="{007BBF34-3D4A-49DC-85CB-B0D99F72988F}" presName="rootComposite" presStyleCnt="0"/>
      <dgm:spPr/>
    </dgm:pt>
    <dgm:pt modelId="{EED152E1-4397-4859-AE1C-702097E9E40D}" type="pres">
      <dgm:prSet presAssocID="{007BBF34-3D4A-49DC-85CB-B0D99F72988F}" presName="rootText" presStyleLbl="node3" presStyleIdx="8" presStyleCnt="13" custLinFactNeighborY="22352">
        <dgm:presLayoutVars>
          <dgm:chPref val="3"/>
        </dgm:presLayoutVars>
      </dgm:prSet>
      <dgm:spPr/>
      <dgm:t>
        <a:bodyPr/>
        <a:lstStyle/>
        <a:p>
          <a:endParaRPr lang="es-ES"/>
        </a:p>
      </dgm:t>
    </dgm:pt>
    <dgm:pt modelId="{C5857176-0371-47BA-B275-2162C2E02D96}" type="pres">
      <dgm:prSet presAssocID="{007BBF34-3D4A-49DC-85CB-B0D99F72988F}" presName="rootConnector" presStyleLbl="node3" presStyleIdx="8" presStyleCnt="13"/>
      <dgm:spPr/>
      <dgm:t>
        <a:bodyPr/>
        <a:lstStyle/>
        <a:p>
          <a:endParaRPr lang="es-ES"/>
        </a:p>
      </dgm:t>
    </dgm:pt>
    <dgm:pt modelId="{D94AA414-1B06-4F1F-AECD-EBE69D3C4835}" type="pres">
      <dgm:prSet presAssocID="{007BBF34-3D4A-49DC-85CB-B0D99F72988F}" presName="hierChild4" presStyleCnt="0"/>
      <dgm:spPr/>
    </dgm:pt>
    <dgm:pt modelId="{19F2FDAE-D7A9-4CF5-9A04-11921AEB8169}" type="pres">
      <dgm:prSet presAssocID="{007BBF34-3D4A-49DC-85CB-B0D99F72988F}" presName="hierChild5" presStyleCnt="0"/>
      <dgm:spPr/>
    </dgm:pt>
    <dgm:pt modelId="{00AD52E7-E863-4D0B-AE4E-C47FB6A5D0B1}" type="pres">
      <dgm:prSet presAssocID="{4B32B856-E593-4CF5-BCD9-FD314BE74B9E}" presName="Name37" presStyleLbl="parChTrans1D3" presStyleIdx="9" presStyleCnt="13"/>
      <dgm:spPr/>
      <dgm:t>
        <a:bodyPr/>
        <a:lstStyle/>
        <a:p>
          <a:endParaRPr lang="es-ES"/>
        </a:p>
      </dgm:t>
    </dgm:pt>
    <dgm:pt modelId="{43A5F4EF-B45E-46A9-B6CA-56D8F45BABE3}" type="pres">
      <dgm:prSet presAssocID="{B310D2AB-2AB7-476D-9CAF-7241A54F2ABE}" presName="hierRoot2" presStyleCnt="0">
        <dgm:presLayoutVars>
          <dgm:hierBranch val="init"/>
        </dgm:presLayoutVars>
      </dgm:prSet>
      <dgm:spPr/>
    </dgm:pt>
    <dgm:pt modelId="{F9180FC0-409E-47F1-8AF3-0E97E453B6B9}" type="pres">
      <dgm:prSet presAssocID="{B310D2AB-2AB7-476D-9CAF-7241A54F2ABE}" presName="rootComposite" presStyleCnt="0"/>
      <dgm:spPr/>
    </dgm:pt>
    <dgm:pt modelId="{9D1E3A51-6BE3-4C5F-BC74-E6D13D748247}" type="pres">
      <dgm:prSet presAssocID="{B310D2AB-2AB7-476D-9CAF-7241A54F2ABE}" presName="rootText" presStyleLbl="node3" presStyleIdx="9" presStyleCnt="13" custLinFactNeighborY="22352">
        <dgm:presLayoutVars>
          <dgm:chPref val="3"/>
        </dgm:presLayoutVars>
      </dgm:prSet>
      <dgm:spPr/>
      <dgm:t>
        <a:bodyPr/>
        <a:lstStyle/>
        <a:p>
          <a:endParaRPr lang="es-ES"/>
        </a:p>
      </dgm:t>
    </dgm:pt>
    <dgm:pt modelId="{45C741D8-9D73-4AB3-92ED-B60A56685E56}" type="pres">
      <dgm:prSet presAssocID="{B310D2AB-2AB7-476D-9CAF-7241A54F2ABE}" presName="rootConnector" presStyleLbl="node3" presStyleIdx="9" presStyleCnt="13"/>
      <dgm:spPr/>
      <dgm:t>
        <a:bodyPr/>
        <a:lstStyle/>
        <a:p>
          <a:endParaRPr lang="es-ES"/>
        </a:p>
      </dgm:t>
    </dgm:pt>
    <dgm:pt modelId="{3B44EBD8-3B8E-4F2B-ACCF-97B03CD295E2}" type="pres">
      <dgm:prSet presAssocID="{B310D2AB-2AB7-476D-9CAF-7241A54F2ABE}" presName="hierChild4" presStyleCnt="0"/>
      <dgm:spPr/>
    </dgm:pt>
    <dgm:pt modelId="{44D0782D-F85B-44A6-8107-69E39AC57005}" type="pres">
      <dgm:prSet presAssocID="{B310D2AB-2AB7-476D-9CAF-7241A54F2ABE}" presName="hierChild5" presStyleCnt="0"/>
      <dgm:spPr/>
    </dgm:pt>
    <dgm:pt modelId="{0B87F3A0-13AC-40A5-885B-A04E81596987}" type="pres">
      <dgm:prSet presAssocID="{8E4E9116-8595-4F91-AC4C-14F909ECA2F5}" presName="hierChild5" presStyleCnt="0"/>
      <dgm:spPr/>
    </dgm:pt>
    <dgm:pt modelId="{48EC3CD7-86EC-4246-A814-87131FEAFE81}" type="pres">
      <dgm:prSet presAssocID="{F9CC0238-679C-4D8B-BB6C-A3F21970A2C1}" presName="Name37" presStyleLbl="parChTrans1D2" presStyleIdx="3" presStyleCnt="4"/>
      <dgm:spPr/>
      <dgm:t>
        <a:bodyPr/>
        <a:lstStyle/>
        <a:p>
          <a:endParaRPr lang="es-ES"/>
        </a:p>
      </dgm:t>
    </dgm:pt>
    <dgm:pt modelId="{ECB91C22-879A-4E77-A644-5C8F90F89954}" type="pres">
      <dgm:prSet presAssocID="{7B655628-336F-4DB7-88F9-EEE23298F805}" presName="hierRoot2" presStyleCnt="0">
        <dgm:presLayoutVars>
          <dgm:hierBranch val="init"/>
        </dgm:presLayoutVars>
      </dgm:prSet>
      <dgm:spPr/>
    </dgm:pt>
    <dgm:pt modelId="{0D63AEBF-9075-4A7D-9037-D5F35C4C3192}" type="pres">
      <dgm:prSet presAssocID="{7B655628-336F-4DB7-88F9-EEE23298F805}" presName="rootComposite" presStyleCnt="0"/>
      <dgm:spPr/>
    </dgm:pt>
    <dgm:pt modelId="{9672F733-05F4-4AB4-B614-AAD53CEAF4FD}" type="pres">
      <dgm:prSet presAssocID="{7B655628-336F-4DB7-88F9-EEE23298F805}" presName="rootText" presStyleLbl="node2" presStyleIdx="3" presStyleCnt="4" custLinFactNeighborX="577" custLinFactNeighborY="24627">
        <dgm:presLayoutVars>
          <dgm:chPref val="3"/>
        </dgm:presLayoutVars>
      </dgm:prSet>
      <dgm:spPr/>
      <dgm:t>
        <a:bodyPr/>
        <a:lstStyle/>
        <a:p>
          <a:endParaRPr lang="es-ES"/>
        </a:p>
      </dgm:t>
    </dgm:pt>
    <dgm:pt modelId="{78814AE6-0C03-4558-8359-AC2ABD0E78F3}" type="pres">
      <dgm:prSet presAssocID="{7B655628-336F-4DB7-88F9-EEE23298F805}" presName="rootConnector" presStyleLbl="node2" presStyleIdx="3" presStyleCnt="4"/>
      <dgm:spPr/>
      <dgm:t>
        <a:bodyPr/>
        <a:lstStyle/>
        <a:p>
          <a:endParaRPr lang="es-ES"/>
        </a:p>
      </dgm:t>
    </dgm:pt>
    <dgm:pt modelId="{C1E913F2-A8EF-4270-9418-7D4019359853}" type="pres">
      <dgm:prSet presAssocID="{7B655628-336F-4DB7-88F9-EEE23298F805}" presName="hierChild4" presStyleCnt="0"/>
      <dgm:spPr/>
    </dgm:pt>
    <dgm:pt modelId="{353CCB48-AA21-4805-A4F3-CD473471E6A6}" type="pres">
      <dgm:prSet presAssocID="{13E5149E-8177-453F-B599-CEDA7CD743B8}" presName="Name37" presStyleLbl="parChTrans1D3" presStyleIdx="10" presStyleCnt="13"/>
      <dgm:spPr/>
      <dgm:t>
        <a:bodyPr/>
        <a:lstStyle/>
        <a:p>
          <a:endParaRPr lang="es-ES"/>
        </a:p>
      </dgm:t>
    </dgm:pt>
    <dgm:pt modelId="{E80F0B95-6F68-4ED0-9DC9-0DE6385EBF7E}" type="pres">
      <dgm:prSet presAssocID="{0BA5B1A3-D967-49EB-BFF0-C1F193571986}" presName="hierRoot2" presStyleCnt="0">
        <dgm:presLayoutVars>
          <dgm:hierBranch val="init"/>
        </dgm:presLayoutVars>
      </dgm:prSet>
      <dgm:spPr/>
    </dgm:pt>
    <dgm:pt modelId="{3A24871F-0580-4D82-AAF4-5B6CB2F87C34}" type="pres">
      <dgm:prSet presAssocID="{0BA5B1A3-D967-49EB-BFF0-C1F193571986}" presName="rootComposite" presStyleCnt="0"/>
      <dgm:spPr/>
    </dgm:pt>
    <dgm:pt modelId="{1A8717F2-03FA-4EF5-9FC4-7D194D932E7C}" type="pres">
      <dgm:prSet presAssocID="{0BA5B1A3-D967-49EB-BFF0-C1F193571986}" presName="rootText" presStyleLbl="node3" presStyleIdx="10" presStyleCnt="13" custLinFactNeighborX="-2196" custLinFactNeighborY="48102">
        <dgm:presLayoutVars>
          <dgm:chPref val="3"/>
        </dgm:presLayoutVars>
      </dgm:prSet>
      <dgm:spPr/>
      <dgm:t>
        <a:bodyPr/>
        <a:lstStyle/>
        <a:p>
          <a:endParaRPr lang="es-ES"/>
        </a:p>
      </dgm:t>
    </dgm:pt>
    <dgm:pt modelId="{7C2938D8-F561-4781-824B-C0FFFBDD403D}" type="pres">
      <dgm:prSet presAssocID="{0BA5B1A3-D967-49EB-BFF0-C1F193571986}" presName="rootConnector" presStyleLbl="node3" presStyleIdx="10" presStyleCnt="13"/>
      <dgm:spPr/>
      <dgm:t>
        <a:bodyPr/>
        <a:lstStyle/>
        <a:p>
          <a:endParaRPr lang="es-ES"/>
        </a:p>
      </dgm:t>
    </dgm:pt>
    <dgm:pt modelId="{9775073D-B8C3-46A5-9714-993EF10AD0FD}" type="pres">
      <dgm:prSet presAssocID="{0BA5B1A3-D967-49EB-BFF0-C1F193571986}" presName="hierChild4" presStyleCnt="0"/>
      <dgm:spPr/>
    </dgm:pt>
    <dgm:pt modelId="{A69B7647-D4D8-49EC-8334-D1A2DB947BB5}" type="pres">
      <dgm:prSet presAssocID="{0BA5B1A3-D967-49EB-BFF0-C1F193571986}" presName="hierChild5" presStyleCnt="0"/>
      <dgm:spPr/>
    </dgm:pt>
    <dgm:pt modelId="{478F82C6-3213-4D67-A389-4985FDCCA9F4}" type="pres">
      <dgm:prSet presAssocID="{C2A22B2E-6441-4612-99FC-6BE38CE21257}" presName="Name37" presStyleLbl="parChTrans1D3" presStyleIdx="11" presStyleCnt="13"/>
      <dgm:spPr/>
      <dgm:t>
        <a:bodyPr/>
        <a:lstStyle/>
        <a:p>
          <a:endParaRPr lang="es-ES"/>
        </a:p>
      </dgm:t>
    </dgm:pt>
    <dgm:pt modelId="{EE572100-5355-4FD7-B84C-673F14D4F8A5}" type="pres">
      <dgm:prSet presAssocID="{207FB427-B4C4-4C32-AB04-B3A94F5394F6}" presName="hierRoot2" presStyleCnt="0">
        <dgm:presLayoutVars>
          <dgm:hierBranch val="init"/>
        </dgm:presLayoutVars>
      </dgm:prSet>
      <dgm:spPr/>
    </dgm:pt>
    <dgm:pt modelId="{936C5D4B-E686-4DAC-AFBF-121B2149F0C1}" type="pres">
      <dgm:prSet presAssocID="{207FB427-B4C4-4C32-AB04-B3A94F5394F6}" presName="rootComposite" presStyleCnt="0"/>
      <dgm:spPr/>
    </dgm:pt>
    <dgm:pt modelId="{2D272419-F98B-448E-8229-9DD6FEAB67E8}" type="pres">
      <dgm:prSet presAssocID="{207FB427-B4C4-4C32-AB04-B3A94F5394F6}" presName="rootText" presStyleLbl="node3" presStyleIdx="11" presStyleCnt="13" custLinFactNeighborX="-3294" custLinFactNeighborY="46113">
        <dgm:presLayoutVars>
          <dgm:chPref val="3"/>
        </dgm:presLayoutVars>
      </dgm:prSet>
      <dgm:spPr/>
      <dgm:t>
        <a:bodyPr/>
        <a:lstStyle/>
        <a:p>
          <a:endParaRPr lang="es-ES"/>
        </a:p>
      </dgm:t>
    </dgm:pt>
    <dgm:pt modelId="{88967D7A-1FF8-4DFC-BDEC-0D96A021546C}" type="pres">
      <dgm:prSet presAssocID="{207FB427-B4C4-4C32-AB04-B3A94F5394F6}" presName="rootConnector" presStyleLbl="node3" presStyleIdx="11" presStyleCnt="13"/>
      <dgm:spPr/>
      <dgm:t>
        <a:bodyPr/>
        <a:lstStyle/>
        <a:p>
          <a:endParaRPr lang="es-ES"/>
        </a:p>
      </dgm:t>
    </dgm:pt>
    <dgm:pt modelId="{4A496849-CC77-4545-8E19-C968297F7D4F}" type="pres">
      <dgm:prSet presAssocID="{207FB427-B4C4-4C32-AB04-B3A94F5394F6}" presName="hierChild4" presStyleCnt="0"/>
      <dgm:spPr/>
    </dgm:pt>
    <dgm:pt modelId="{88676249-535E-4926-B85D-12B297CB0A36}" type="pres">
      <dgm:prSet presAssocID="{207FB427-B4C4-4C32-AB04-B3A94F5394F6}" presName="hierChild5" presStyleCnt="0"/>
      <dgm:spPr/>
    </dgm:pt>
    <dgm:pt modelId="{15D957B8-DE2A-4E21-BC25-93D1F860D67D}" type="pres">
      <dgm:prSet presAssocID="{26728A7E-77F0-43F2-9DD6-68B377144B49}" presName="Name37" presStyleLbl="parChTrans1D3" presStyleIdx="12" presStyleCnt="13"/>
      <dgm:spPr/>
      <dgm:t>
        <a:bodyPr/>
        <a:lstStyle/>
        <a:p>
          <a:endParaRPr lang="es-ES"/>
        </a:p>
      </dgm:t>
    </dgm:pt>
    <dgm:pt modelId="{B5415F6B-19C2-4895-AE7E-13DF06AAC052}" type="pres">
      <dgm:prSet presAssocID="{1E3564A1-2401-42D0-9D6D-F7A235FE5CA4}" presName="hierRoot2" presStyleCnt="0">
        <dgm:presLayoutVars>
          <dgm:hierBranch val="init"/>
        </dgm:presLayoutVars>
      </dgm:prSet>
      <dgm:spPr/>
    </dgm:pt>
    <dgm:pt modelId="{C7974BC0-7C28-4531-941E-5A92223A607D}" type="pres">
      <dgm:prSet presAssocID="{1E3564A1-2401-42D0-9D6D-F7A235FE5CA4}" presName="rootComposite" presStyleCnt="0"/>
      <dgm:spPr/>
    </dgm:pt>
    <dgm:pt modelId="{7ABBA4C9-3507-423A-80CB-692D2E5DD49E}" type="pres">
      <dgm:prSet presAssocID="{1E3564A1-2401-42D0-9D6D-F7A235FE5CA4}" presName="rootText" presStyleLbl="node3" presStyleIdx="12" presStyleCnt="13" custLinFactNeighborX="-2196" custLinFactNeighborY="37330">
        <dgm:presLayoutVars>
          <dgm:chPref val="3"/>
        </dgm:presLayoutVars>
      </dgm:prSet>
      <dgm:spPr/>
      <dgm:t>
        <a:bodyPr/>
        <a:lstStyle/>
        <a:p>
          <a:endParaRPr lang="es-ES"/>
        </a:p>
      </dgm:t>
    </dgm:pt>
    <dgm:pt modelId="{6D440B32-BCEF-4917-84E0-594831EC0B1A}" type="pres">
      <dgm:prSet presAssocID="{1E3564A1-2401-42D0-9D6D-F7A235FE5CA4}" presName="rootConnector" presStyleLbl="node3" presStyleIdx="12" presStyleCnt="13"/>
      <dgm:spPr/>
      <dgm:t>
        <a:bodyPr/>
        <a:lstStyle/>
        <a:p>
          <a:endParaRPr lang="es-ES"/>
        </a:p>
      </dgm:t>
    </dgm:pt>
    <dgm:pt modelId="{79DAA8D1-16A5-4481-8714-4FC03FFC5E8F}" type="pres">
      <dgm:prSet presAssocID="{1E3564A1-2401-42D0-9D6D-F7A235FE5CA4}" presName="hierChild4" presStyleCnt="0"/>
      <dgm:spPr/>
    </dgm:pt>
    <dgm:pt modelId="{5116ABD9-E8DF-4275-BA85-AD6F4BCBDDFE}" type="pres">
      <dgm:prSet presAssocID="{1E3564A1-2401-42D0-9D6D-F7A235FE5CA4}" presName="hierChild5" presStyleCnt="0"/>
      <dgm:spPr/>
    </dgm:pt>
    <dgm:pt modelId="{F69870BD-565B-4CAE-8D84-89BBB4841A9B}" type="pres">
      <dgm:prSet presAssocID="{7B655628-336F-4DB7-88F9-EEE23298F805}" presName="hierChild5" presStyleCnt="0"/>
      <dgm:spPr/>
    </dgm:pt>
    <dgm:pt modelId="{8F7E5280-BB3F-4FE4-AFBE-72FAF4187D04}" type="pres">
      <dgm:prSet presAssocID="{DE23707D-A6B4-434A-B9CD-DBADAA60F076}" presName="hierChild3" presStyleCnt="0"/>
      <dgm:spPr/>
    </dgm:pt>
  </dgm:ptLst>
  <dgm:cxnLst>
    <dgm:cxn modelId="{A22CEB9B-5A70-4437-898F-D6610201968B}" type="presOf" srcId="{DE23707D-A6B4-434A-B9CD-DBADAA60F076}" destId="{932F7202-AD75-41E3-86F1-61C0651DB8AD}" srcOrd="0" destOrd="0" presId="urn:microsoft.com/office/officeart/2005/8/layout/orgChart1"/>
    <dgm:cxn modelId="{B282257C-F52F-4C61-AACC-6FE821509111}" type="presOf" srcId="{1E3564A1-2401-42D0-9D6D-F7A235FE5CA4}" destId="{7ABBA4C9-3507-423A-80CB-692D2E5DD49E}" srcOrd="0" destOrd="0" presId="urn:microsoft.com/office/officeart/2005/8/layout/orgChart1"/>
    <dgm:cxn modelId="{462FE039-CB60-4841-8299-B0AFEE7FDE89}" srcId="{DE23707D-A6B4-434A-B9CD-DBADAA60F076}" destId="{7B655628-336F-4DB7-88F9-EEE23298F805}" srcOrd="3" destOrd="0" parTransId="{F9CC0238-679C-4D8B-BB6C-A3F21970A2C1}" sibTransId="{FD800FF1-B6B7-4B8B-88A7-A8835F2AB313}"/>
    <dgm:cxn modelId="{62BADB38-3454-48BA-8C52-CE25FE795A4E}" type="presOf" srcId="{4B32B856-E593-4CF5-BCD9-FD314BE74B9E}" destId="{00AD52E7-E863-4D0B-AE4E-C47FB6A5D0B1}" srcOrd="0" destOrd="0" presId="urn:microsoft.com/office/officeart/2005/8/layout/orgChart1"/>
    <dgm:cxn modelId="{5B24D91A-C92C-416D-B589-7BCF450D65E0}" srcId="{F5C7ACD8-E2BF-4370-85C2-C9FCF06F31B7}" destId="{A18A19A0-7FD5-4495-84DC-76234B9339F4}" srcOrd="0" destOrd="0" parTransId="{C630C278-259B-48E4-8B45-BF3E28E808BB}" sibTransId="{D046F08E-2DCC-48B4-BAAA-40408CA2769C}"/>
    <dgm:cxn modelId="{5EA012E1-8237-4943-8688-A9571DA68F82}" type="presOf" srcId="{00EA4727-E3E6-4739-87CE-039E66B5BB7E}" destId="{A3D6420D-BED9-4F1F-81AD-EFB724B107F7}" srcOrd="1" destOrd="0" presId="urn:microsoft.com/office/officeart/2005/8/layout/orgChart1"/>
    <dgm:cxn modelId="{713F530A-0D71-4235-A8F4-9EEF0FE5CC3B}" type="presOf" srcId="{260478FF-7D51-4330-9459-E786A8BD62AC}" destId="{E523C20F-4DA1-49C7-B353-E9244A66F50F}" srcOrd="1" destOrd="0" presId="urn:microsoft.com/office/officeart/2005/8/layout/orgChart1"/>
    <dgm:cxn modelId="{E89C0226-B4FB-4A97-9E3D-5EB5113834A6}" type="presOf" srcId="{2061C71C-D4C1-421B-AA6D-62ADE5BDBE07}" destId="{EA9C759F-1394-459E-8939-81BB859D964E}" srcOrd="1" destOrd="0" presId="urn:microsoft.com/office/officeart/2005/8/layout/orgChart1"/>
    <dgm:cxn modelId="{DE16C752-D186-4DC3-AFB5-76CEDBE9714B}" type="presOf" srcId="{A18A19A0-7FD5-4495-84DC-76234B9339F4}" destId="{A6D9E163-E676-40CC-B21B-0F990231C3CD}" srcOrd="1" destOrd="0" presId="urn:microsoft.com/office/officeart/2005/8/layout/orgChart1"/>
    <dgm:cxn modelId="{04864CEA-0AAE-47A1-8C90-597B2F33B10B}" type="presOf" srcId="{FF9703A4-0170-4451-804F-F013C7CC4C8C}" destId="{304C51E5-B3D8-4D23-BC1D-3AB29FF987A4}" srcOrd="0" destOrd="0" presId="urn:microsoft.com/office/officeart/2005/8/layout/orgChart1"/>
    <dgm:cxn modelId="{DC0A080C-7C29-4FFC-ADA4-84E238B47817}" type="presOf" srcId="{FF9703A4-0170-4451-804F-F013C7CC4C8C}" destId="{F0BF0726-7C87-47B0-932A-79591A03852D}" srcOrd="1" destOrd="0" presId="urn:microsoft.com/office/officeart/2005/8/layout/orgChart1"/>
    <dgm:cxn modelId="{74730991-2CA0-4241-AC3F-1B33509CD978}" type="presOf" srcId="{0EF5BF63-32B1-44EA-A3F7-6EAE83BB17AF}" destId="{16A2B70C-4274-4762-8AC7-E338DCA99BDE}" srcOrd="0" destOrd="0" presId="urn:microsoft.com/office/officeart/2005/8/layout/orgChart1"/>
    <dgm:cxn modelId="{106FF38D-C5B1-4274-9262-B73F53766868}" type="presOf" srcId="{207FB427-B4C4-4C32-AB04-B3A94F5394F6}" destId="{2D272419-F98B-448E-8229-9DD6FEAB67E8}" srcOrd="0" destOrd="0" presId="urn:microsoft.com/office/officeart/2005/8/layout/orgChart1"/>
    <dgm:cxn modelId="{584AAEF8-F501-41F6-B56D-CC36C9A6AD35}" srcId="{DE23707D-A6B4-434A-B9CD-DBADAA60F076}" destId="{8E4E9116-8595-4F91-AC4C-14F909ECA2F5}" srcOrd="2" destOrd="0" parTransId="{0EF5BF63-32B1-44EA-A3F7-6EAE83BB17AF}" sibTransId="{8C20B80A-BAA1-4439-84A5-5BC2906B029C}"/>
    <dgm:cxn modelId="{CB72987A-280F-4BDC-BB24-324073A1EE85}" type="presOf" srcId="{DE23707D-A6B4-434A-B9CD-DBADAA60F076}" destId="{74008406-2E9A-40C1-ACBD-FCF7851B9015}" srcOrd="1" destOrd="0" presId="urn:microsoft.com/office/officeart/2005/8/layout/orgChart1"/>
    <dgm:cxn modelId="{DDA26F9C-EA1F-497D-AD39-92E241A1557F}" type="presOf" srcId="{207FB427-B4C4-4C32-AB04-B3A94F5394F6}" destId="{88967D7A-1FF8-4DFC-BDEC-0D96A021546C}" srcOrd="1" destOrd="0" presId="urn:microsoft.com/office/officeart/2005/8/layout/orgChart1"/>
    <dgm:cxn modelId="{F63E8352-BC09-4F0A-AF75-681649863616}" type="presOf" srcId="{F5C7ACD8-E2BF-4370-85C2-C9FCF06F31B7}" destId="{5F5EDEBA-51CC-48A5-8C58-7791C6B23FB1}" srcOrd="1" destOrd="0" presId="urn:microsoft.com/office/officeart/2005/8/layout/orgChart1"/>
    <dgm:cxn modelId="{65CCC31B-9513-465B-9840-0AA362F86378}" type="presOf" srcId="{007BBF34-3D4A-49DC-85CB-B0D99F72988F}" destId="{EED152E1-4397-4859-AE1C-702097E9E40D}" srcOrd="0" destOrd="0" presId="urn:microsoft.com/office/officeart/2005/8/layout/orgChart1"/>
    <dgm:cxn modelId="{148219D0-E1E8-4CA4-8E2C-5A810BE55FEE}" srcId="{7B655628-336F-4DB7-88F9-EEE23298F805}" destId="{207FB427-B4C4-4C32-AB04-B3A94F5394F6}" srcOrd="1" destOrd="0" parTransId="{C2A22B2E-6441-4612-99FC-6BE38CE21257}" sibTransId="{D1159EAC-99DF-4E1A-99A0-A1AC20FACFB4}"/>
    <dgm:cxn modelId="{C55ABD77-40EE-4319-ACF1-C28AE8B59FB1}" type="presOf" srcId="{C630C278-259B-48E4-8B45-BF3E28E808BB}" destId="{63DDB5F5-E575-42D4-8F9D-BFBEE17BE67A}" srcOrd="0" destOrd="0" presId="urn:microsoft.com/office/officeart/2005/8/layout/orgChart1"/>
    <dgm:cxn modelId="{0547CAC6-2E8A-4B34-9854-67375A382C75}" type="presOf" srcId="{26728A7E-77F0-43F2-9DD6-68B377144B49}" destId="{15D957B8-DE2A-4E21-BC25-93D1F860D67D}" srcOrd="0" destOrd="0" presId="urn:microsoft.com/office/officeart/2005/8/layout/orgChart1"/>
    <dgm:cxn modelId="{354E8185-416D-4A46-803E-170C67EB9CB8}" type="presOf" srcId="{8E4E9116-8595-4F91-AC4C-14F909ECA2F5}" destId="{1B1C40A4-63F4-4673-B5AC-E238EC8D98E8}" srcOrd="1" destOrd="0" presId="urn:microsoft.com/office/officeart/2005/8/layout/orgChart1"/>
    <dgm:cxn modelId="{0483C1E6-D17D-4232-AFCA-9D4DE7E8E9BC}" type="presOf" srcId="{1E3564A1-2401-42D0-9D6D-F7A235FE5CA4}" destId="{6D440B32-BCEF-4917-84E0-594831EC0B1A}" srcOrd="1" destOrd="0" presId="urn:microsoft.com/office/officeart/2005/8/layout/orgChart1"/>
    <dgm:cxn modelId="{4CE75FB0-6B98-4A32-8528-1758F541E954}" type="presOf" srcId="{8E4E9116-8595-4F91-AC4C-14F909ECA2F5}" destId="{807C0BDE-F356-43F6-8AB3-1BD7485DEB08}" srcOrd="0" destOrd="0" presId="urn:microsoft.com/office/officeart/2005/8/layout/orgChart1"/>
    <dgm:cxn modelId="{EF4B9F4C-6393-4CA5-ACB2-8D16BA61A024}" type="presOf" srcId="{849CD043-C3CD-4C8B-BC97-B460C76A4557}" destId="{AEB8FA35-882B-43F9-812A-21E8627AE36B}" srcOrd="0" destOrd="0" presId="urn:microsoft.com/office/officeart/2005/8/layout/orgChart1"/>
    <dgm:cxn modelId="{4E657869-A230-4E2A-8F70-B51D87585FC1}" srcId="{7B655628-336F-4DB7-88F9-EEE23298F805}" destId="{1E3564A1-2401-42D0-9D6D-F7A235FE5CA4}" srcOrd="2" destOrd="0" parTransId="{26728A7E-77F0-43F2-9DD6-68B377144B49}" sibTransId="{E5F83E89-3FB1-4602-A4C5-9FC845DB4C20}"/>
    <dgm:cxn modelId="{115F3D05-D619-4E08-9F0A-9CDEFCCF0246}" srcId="{8E4E9116-8595-4F91-AC4C-14F909ECA2F5}" destId="{B310D2AB-2AB7-476D-9CAF-7241A54F2ABE}" srcOrd="2" destOrd="0" parTransId="{4B32B856-E593-4CF5-BCD9-FD314BE74B9E}" sibTransId="{A45F210C-F628-458F-B3EE-4AAE751E5999}"/>
    <dgm:cxn modelId="{675AD7A9-0877-40F2-88DA-D7E3EFAF5ABA}" type="presOf" srcId="{B310D2AB-2AB7-476D-9CAF-7241A54F2ABE}" destId="{9D1E3A51-6BE3-4C5F-BC74-E6D13D748247}" srcOrd="0" destOrd="0" presId="urn:microsoft.com/office/officeart/2005/8/layout/orgChart1"/>
    <dgm:cxn modelId="{1B4E5888-6C85-4B6F-A509-BC1FFC6396C0}" type="presOf" srcId="{F9CC0238-679C-4D8B-BB6C-A3F21970A2C1}" destId="{48EC3CD7-86EC-4246-A814-87131FEAFE81}" srcOrd="0" destOrd="0" presId="urn:microsoft.com/office/officeart/2005/8/layout/orgChart1"/>
    <dgm:cxn modelId="{045B36C8-9CED-45E8-8064-3BD3EF481E10}" type="presOf" srcId="{0BA5B1A3-D967-49EB-BFF0-C1F193571986}" destId="{7C2938D8-F561-4781-824B-C0FFFBDD403D}" srcOrd="1" destOrd="0" presId="urn:microsoft.com/office/officeart/2005/8/layout/orgChart1"/>
    <dgm:cxn modelId="{D5E8ECD6-CBDA-47E2-AFC1-60C96C73CCC6}" type="presOf" srcId="{55BABFBB-90FC-4505-B347-8AF089AC7728}" destId="{7A6A928B-2AC6-4F8D-BE08-2E0C32EF683D}" srcOrd="0" destOrd="0" presId="urn:microsoft.com/office/officeart/2005/8/layout/orgChart1"/>
    <dgm:cxn modelId="{25212797-420F-4821-A78F-FC83A6207962}" type="presOf" srcId="{5F3DE191-1B73-4BFC-B454-66A1D719B38A}" destId="{B3EEED3B-24D6-4C27-BAE9-61828F1E7115}" srcOrd="1" destOrd="0" presId="urn:microsoft.com/office/officeart/2005/8/layout/orgChart1"/>
    <dgm:cxn modelId="{3D2169B9-0416-4AA5-94D4-B0FD412F4843}" srcId="{B2C7C230-34BD-459E-9241-C70334FB58B7}" destId="{DE23707D-A6B4-434A-B9CD-DBADAA60F076}" srcOrd="0" destOrd="0" parTransId="{525FEE7C-1BAB-4AA8-840B-E3C28056A439}" sibTransId="{A97B23D2-B04B-42BC-8330-BCD5C1B9BA5D}"/>
    <dgm:cxn modelId="{F4E08C5E-59F0-471E-A8B4-C909E27695A8}" type="presOf" srcId="{8FCF8CCF-598A-409A-B5BA-9E4142C1F227}" destId="{5408879F-C1D2-4003-A482-C071DB531A97}" srcOrd="0" destOrd="0" presId="urn:microsoft.com/office/officeart/2005/8/layout/orgChart1"/>
    <dgm:cxn modelId="{3661E1DA-B452-4990-BA61-8D1EBD3EE8A4}" type="presOf" srcId="{0CF4057C-7E70-4983-90B4-716077DA8BD8}" destId="{2553A8FE-B7AC-4A02-A132-C3E30890BA4E}" srcOrd="0" destOrd="0" presId="urn:microsoft.com/office/officeart/2005/8/layout/orgChart1"/>
    <dgm:cxn modelId="{E182A8E3-AFFE-42D0-9D7D-FA83BA2C4301}" type="presOf" srcId="{A18A19A0-7FD5-4495-84DC-76234B9339F4}" destId="{CD76AB29-55D7-4467-B00E-B52C67AD90CB}" srcOrd="0" destOrd="0" presId="urn:microsoft.com/office/officeart/2005/8/layout/orgChart1"/>
    <dgm:cxn modelId="{2081F8A2-F49E-43A2-82F2-2ACD2BD9AE32}" srcId="{2061C71C-D4C1-421B-AA6D-62ADE5BDBE07}" destId="{00EA4727-E3E6-4739-87CE-039E66B5BB7E}" srcOrd="1" destOrd="0" parTransId="{0CF4057C-7E70-4983-90B4-716077DA8BD8}" sibTransId="{D441CF6F-39E5-4D44-BEC1-D8246626D516}"/>
    <dgm:cxn modelId="{2A8CE649-8E7F-4891-982C-255D97A6D0F2}" type="presOf" srcId="{B2C7C230-34BD-459E-9241-C70334FB58B7}" destId="{253BF7C3-CE2F-4B02-91CE-4FEACFB99BA2}" srcOrd="0" destOrd="0" presId="urn:microsoft.com/office/officeart/2005/8/layout/orgChart1"/>
    <dgm:cxn modelId="{DD884194-DE51-421A-A5E0-1BCFC080F782}" type="presOf" srcId="{5F3DE191-1B73-4BFC-B454-66A1D719B38A}" destId="{D4BFDE23-D6AC-4B4F-A67C-BE3A7E4894E3}" srcOrd="0" destOrd="0" presId="urn:microsoft.com/office/officeart/2005/8/layout/orgChart1"/>
    <dgm:cxn modelId="{474C4B59-6892-4CE3-8D49-3E5E600CC84B}" type="presOf" srcId="{C2A22B2E-6441-4612-99FC-6BE38CE21257}" destId="{478F82C6-3213-4D67-A389-4985FDCCA9F4}" srcOrd="0" destOrd="0" presId="urn:microsoft.com/office/officeart/2005/8/layout/orgChart1"/>
    <dgm:cxn modelId="{124EE8F0-A52A-4738-B908-D6DDF6DCE974}" type="presOf" srcId="{DC1F3189-ABD3-4CD9-B545-746D18834ED9}" destId="{A168A4C7-FF39-428A-A54A-C2EB61A8A608}" srcOrd="0" destOrd="0" presId="urn:microsoft.com/office/officeart/2005/8/layout/orgChart1"/>
    <dgm:cxn modelId="{6F3AFBAD-9664-4812-8082-C07754321BA4}" type="presOf" srcId="{0BA5B1A3-D967-49EB-BFF0-C1F193571986}" destId="{1A8717F2-03FA-4EF5-9FC4-7D194D932E7C}" srcOrd="0" destOrd="0" presId="urn:microsoft.com/office/officeart/2005/8/layout/orgChart1"/>
    <dgm:cxn modelId="{B1E5D8F4-548C-4437-BBA0-6F5966E91EE5}" type="presOf" srcId="{260478FF-7D51-4330-9459-E786A8BD62AC}" destId="{8307F1BE-F356-4E17-90AA-898EEA30D117}" srcOrd="0" destOrd="0" presId="urn:microsoft.com/office/officeart/2005/8/layout/orgChart1"/>
    <dgm:cxn modelId="{932E8D3A-3998-4EA5-867D-E6DE40AB8831}" srcId="{DE23707D-A6B4-434A-B9CD-DBADAA60F076}" destId="{2061C71C-D4C1-421B-AA6D-62ADE5BDBE07}" srcOrd="0" destOrd="0" parTransId="{A49D709B-34BD-4913-9167-AB1765DD25C4}" sibTransId="{8BFD2913-E0CD-40DB-B6EA-CDD767414EDD}"/>
    <dgm:cxn modelId="{756581B2-A6B1-4D35-B44A-A3F587E16B2D}" type="presOf" srcId="{7B655628-336F-4DB7-88F9-EEE23298F805}" destId="{9672F733-05F4-4AB4-B614-AAD53CEAF4FD}" srcOrd="0" destOrd="0" presId="urn:microsoft.com/office/officeart/2005/8/layout/orgChart1"/>
    <dgm:cxn modelId="{0CC1C2D5-2DEE-4A24-99C8-D127290C1089}" type="presOf" srcId="{B310D2AB-2AB7-476D-9CAF-7241A54F2ABE}" destId="{45C741D8-9D73-4AB3-92ED-B60A56685E56}" srcOrd="1" destOrd="0" presId="urn:microsoft.com/office/officeart/2005/8/layout/orgChart1"/>
    <dgm:cxn modelId="{EFF686CE-7A04-4841-A041-DEEF307B959E}" type="presOf" srcId="{A49D709B-34BD-4913-9167-AB1765DD25C4}" destId="{82360CB7-D751-455F-8991-9E0CB1368123}" srcOrd="0" destOrd="0" presId="urn:microsoft.com/office/officeart/2005/8/layout/orgChart1"/>
    <dgm:cxn modelId="{39A9454A-1E66-40B5-B824-8B77C30C8C26}" type="presOf" srcId="{00EA4727-E3E6-4739-87CE-039E66B5BB7E}" destId="{5551927E-F4BA-469D-84A7-648830535337}" srcOrd="0" destOrd="0" presId="urn:microsoft.com/office/officeart/2005/8/layout/orgChart1"/>
    <dgm:cxn modelId="{15B5A7D4-509B-4C82-9049-8AA3D4B8D215}" srcId="{8E4E9116-8595-4F91-AC4C-14F909ECA2F5}" destId="{007BBF34-3D4A-49DC-85CB-B0D99F72988F}" srcOrd="1" destOrd="0" parTransId="{8FCF8CCF-598A-409A-B5BA-9E4142C1F227}" sibTransId="{B93CBC4A-03CC-45FF-95D2-68A2F9593DA7}"/>
    <dgm:cxn modelId="{5AE40960-D0DF-4902-BF14-BDB5438B5759}" type="presOf" srcId="{DC1F3189-ABD3-4CD9-B545-746D18834ED9}" destId="{4ACD5102-F45F-45B2-8EF9-88B075E357E5}" srcOrd="1" destOrd="0" presId="urn:microsoft.com/office/officeart/2005/8/layout/orgChart1"/>
    <dgm:cxn modelId="{09804B7E-1393-4540-87F2-3F5ACC65801A}" srcId="{F5C7ACD8-E2BF-4370-85C2-C9FCF06F31B7}" destId="{FF9703A4-0170-4451-804F-F013C7CC4C8C}" srcOrd="2" destOrd="0" parTransId="{7E9AAA10-E8C7-44BA-94D3-F58E691A5169}" sibTransId="{26854593-0FC2-419B-9B04-2D2FF217A64D}"/>
    <dgm:cxn modelId="{8B589047-F573-4287-8BE7-E55AA8DD5DCD}" srcId="{8E4E9116-8595-4F91-AC4C-14F909ECA2F5}" destId="{260478FF-7D51-4330-9459-E786A8BD62AC}" srcOrd="0" destOrd="0" parTransId="{855CE6D5-31AC-43A1-99FF-DEB69B06687B}" sibTransId="{1FD202A3-A58B-49BB-A77B-18F05306663E}"/>
    <dgm:cxn modelId="{7C3E5DE0-54E2-4BE3-B025-8C8CB0B881E2}" srcId="{2061C71C-D4C1-421B-AA6D-62ADE5BDBE07}" destId="{DC1F3189-ABD3-4CD9-B545-746D18834ED9}" srcOrd="2" destOrd="0" parTransId="{5F0C92FC-F1AC-46D4-8E04-3B93715ADEFA}" sibTransId="{66BA499B-93D8-4311-B3F1-8306AD45086A}"/>
    <dgm:cxn modelId="{EA3ED09C-EF0A-4081-9745-374951E7F9B6}" srcId="{7B655628-336F-4DB7-88F9-EEE23298F805}" destId="{0BA5B1A3-D967-49EB-BFF0-C1F193571986}" srcOrd="0" destOrd="0" parTransId="{13E5149E-8177-453F-B599-CEDA7CD743B8}" sibTransId="{0548A8EC-6AC7-48C8-A684-360E71DDB79A}"/>
    <dgm:cxn modelId="{8F5E4692-1B16-42B7-B01E-FC37C4D338C6}" type="presOf" srcId="{752FE34B-9E3E-4011-80C8-B92212C4DDC0}" destId="{1E3C96BC-A6BA-420B-9F59-994184F8ED9B}" srcOrd="0" destOrd="0" presId="urn:microsoft.com/office/officeart/2005/8/layout/orgChart1"/>
    <dgm:cxn modelId="{6FFD3E49-CA77-461F-AD45-9582EA454642}" type="presOf" srcId="{84DDE08D-5177-4669-85AF-99FF70BECC2B}" destId="{905866F6-3C00-407C-858D-CF6102E00360}" srcOrd="0" destOrd="0" presId="urn:microsoft.com/office/officeart/2005/8/layout/orgChart1"/>
    <dgm:cxn modelId="{D92255FD-2092-47DF-8D1F-356BC1E8CFE4}" srcId="{F5C7ACD8-E2BF-4370-85C2-C9FCF06F31B7}" destId="{55BABFBB-90FC-4505-B347-8AF089AC7728}" srcOrd="3" destOrd="0" parTransId="{84DDE08D-5177-4669-85AF-99FF70BECC2B}" sibTransId="{CDF5399C-5CC5-45EB-AD79-6298AB547DAC}"/>
    <dgm:cxn modelId="{B8FB0539-C159-4279-852F-C0201DCA4B5F}" type="presOf" srcId="{7E9AAA10-E8C7-44BA-94D3-F58E691A5169}" destId="{F4BC8E61-3173-4B90-BD0D-760EB1E04C60}" srcOrd="0" destOrd="0" presId="urn:microsoft.com/office/officeart/2005/8/layout/orgChart1"/>
    <dgm:cxn modelId="{C89FF155-8C18-413F-A9AA-F8968D41E5B1}" type="presOf" srcId="{AB582C42-2096-4121-BAA4-FC59220B4FC6}" destId="{9A1ED93D-1988-4824-83A6-0EF43EDB1ED7}" srcOrd="0" destOrd="0" presId="urn:microsoft.com/office/officeart/2005/8/layout/orgChart1"/>
    <dgm:cxn modelId="{EFCB9A91-C5B1-46EB-A58D-8CE53C83D0C5}" type="presOf" srcId="{2061C71C-D4C1-421B-AA6D-62ADE5BDBE07}" destId="{9ABE1114-75F6-455E-877B-DBA7903652B9}" srcOrd="0" destOrd="0" presId="urn:microsoft.com/office/officeart/2005/8/layout/orgChart1"/>
    <dgm:cxn modelId="{C0F49D9A-0BA5-4547-B8FC-359B311A86B3}" type="presOf" srcId="{5F0C92FC-F1AC-46D4-8E04-3B93715ADEFA}" destId="{F2900780-A6E0-42B5-BA84-0B015B5CE1E4}" srcOrd="0" destOrd="0" presId="urn:microsoft.com/office/officeart/2005/8/layout/orgChart1"/>
    <dgm:cxn modelId="{D0C32199-69AB-4557-BFE9-BEFDE6EBA410}" type="presOf" srcId="{007BBF34-3D4A-49DC-85CB-B0D99F72988F}" destId="{C5857176-0371-47BA-B275-2162C2E02D96}" srcOrd="1" destOrd="0" presId="urn:microsoft.com/office/officeart/2005/8/layout/orgChart1"/>
    <dgm:cxn modelId="{F70C5500-A918-40D9-B6F0-0FD5AF39C54C}" srcId="{DE23707D-A6B4-434A-B9CD-DBADAA60F076}" destId="{F5C7ACD8-E2BF-4370-85C2-C9FCF06F31B7}" srcOrd="1" destOrd="0" parTransId="{752FE34B-9E3E-4011-80C8-B92212C4DDC0}" sibTransId="{10C34BAB-6374-4468-BCC3-679E50139431}"/>
    <dgm:cxn modelId="{3CC3A0B5-6A1A-4837-9F18-A00449472FA7}" type="presOf" srcId="{F5C7ACD8-E2BF-4370-85C2-C9FCF06F31B7}" destId="{928F72E3-E2FC-44F0-8D60-40873E322A0E}" srcOrd="0" destOrd="0" presId="urn:microsoft.com/office/officeart/2005/8/layout/orgChart1"/>
    <dgm:cxn modelId="{8A5EC2F8-64F0-4FAC-9195-44AC401BA550}" type="presOf" srcId="{7B655628-336F-4DB7-88F9-EEE23298F805}" destId="{78814AE6-0C03-4558-8359-AC2ABD0E78F3}" srcOrd="1" destOrd="0" presId="urn:microsoft.com/office/officeart/2005/8/layout/orgChart1"/>
    <dgm:cxn modelId="{FFFE21F3-2B7A-44F9-95DC-641796416848}" type="presOf" srcId="{55BABFBB-90FC-4505-B347-8AF089AC7728}" destId="{1480EB1C-65B5-44A1-B1A3-9AEF27509C21}" srcOrd="1" destOrd="0" presId="urn:microsoft.com/office/officeart/2005/8/layout/orgChart1"/>
    <dgm:cxn modelId="{CC2E87A7-0375-41F3-BF71-6E861CB7C611}" type="presOf" srcId="{96A499DD-B853-4951-9E50-0D05CF975033}" destId="{4143EC47-C6A7-48C3-848C-C863DADDFF72}" srcOrd="0" destOrd="0" presId="urn:microsoft.com/office/officeart/2005/8/layout/orgChart1"/>
    <dgm:cxn modelId="{A9945AFD-2365-4C3C-ABF1-976F016E3789}" type="presOf" srcId="{849CD043-C3CD-4C8B-BC97-B460C76A4557}" destId="{8AF02169-8266-426C-8D34-0C7BEF026BF4}" srcOrd="1" destOrd="0" presId="urn:microsoft.com/office/officeart/2005/8/layout/orgChart1"/>
    <dgm:cxn modelId="{F4949546-589C-4984-8DCC-DC2C92DB17B8}" srcId="{F5C7ACD8-E2BF-4370-85C2-C9FCF06F31B7}" destId="{849CD043-C3CD-4C8B-BC97-B460C76A4557}" srcOrd="1" destOrd="0" parTransId="{96A499DD-B853-4951-9E50-0D05CF975033}" sibTransId="{063AB1AD-6E03-4613-AC11-B4E8646F7399}"/>
    <dgm:cxn modelId="{7F1F9541-0066-46C6-A573-7FE60C7C4522}" srcId="{2061C71C-D4C1-421B-AA6D-62ADE5BDBE07}" destId="{5F3DE191-1B73-4BFC-B454-66A1D719B38A}" srcOrd="0" destOrd="0" parTransId="{AB582C42-2096-4121-BAA4-FC59220B4FC6}" sibTransId="{CD1AEC9E-526D-47D1-A50F-2782F1D9E702}"/>
    <dgm:cxn modelId="{4E91E1D2-A852-48E5-A474-D23F6008AFBE}" type="presOf" srcId="{13E5149E-8177-453F-B599-CEDA7CD743B8}" destId="{353CCB48-AA21-4805-A4F3-CD473471E6A6}" srcOrd="0" destOrd="0" presId="urn:microsoft.com/office/officeart/2005/8/layout/orgChart1"/>
    <dgm:cxn modelId="{82628676-81F0-4E7D-8AD9-AE38D87CEFAC}" type="presOf" srcId="{855CE6D5-31AC-43A1-99FF-DEB69B06687B}" destId="{DCAB0E19-4EEC-43CD-A2DC-605AE7B76337}" srcOrd="0" destOrd="0" presId="urn:microsoft.com/office/officeart/2005/8/layout/orgChart1"/>
    <dgm:cxn modelId="{B85EF816-DCEB-48B4-A868-167ED1F5A0AA}" type="presParOf" srcId="{253BF7C3-CE2F-4B02-91CE-4FEACFB99BA2}" destId="{FC116CD2-8A16-4721-A8BB-A5E860C45D17}" srcOrd="0" destOrd="0" presId="urn:microsoft.com/office/officeart/2005/8/layout/orgChart1"/>
    <dgm:cxn modelId="{D2EC79C0-E7F0-4D74-8440-CF7CE80C6E3D}" type="presParOf" srcId="{FC116CD2-8A16-4721-A8BB-A5E860C45D17}" destId="{01AEEF20-90F7-4ACB-BA65-E8E8BA85346B}" srcOrd="0" destOrd="0" presId="urn:microsoft.com/office/officeart/2005/8/layout/orgChart1"/>
    <dgm:cxn modelId="{ECCB2CEE-0839-4C15-85C5-FF58D5AAC247}" type="presParOf" srcId="{01AEEF20-90F7-4ACB-BA65-E8E8BA85346B}" destId="{932F7202-AD75-41E3-86F1-61C0651DB8AD}" srcOrd="0" destOrd="0" presId="urn:microsoft.com/office/officeart/2005/8/layout/orgChart1"/>
    <dgm:cxn modelId="{5B099FF8-29C5-437A-9280-77C3F128B4A2}" type="presParOf" srcId="{01AEEF20-90F7-4ACB-BA65-E8E8BA85346B}" destId="{74008406-2E9A-40C1-ACBD-FCF7851B9015}" srcOrd="1" destOrd="0" presId="urn:microsoft.com/office/officeart/2005/8/layout/orgChart1"/>
    <dgm:cxn modelId="{CF022AF6-2B53-4A17-9792-23ECF65E4AFB}" type="presParOf" srcId="{FC116CD2-8A16-4721-A8BB-A5E860C45D17}" destId="{26A5C9DC-304C-4491-B3DF-596886FF475F}" srcOrd="1" destOrd="0" presId="urn:microsoft.com/office/officeart/2005/8/layout/orgChart1"/>
    <dgm:cxn modelId="{3B2AE758-9ED7-49DB-99A3-5010052CAF1C}" type="presParOf" srcId="{26A5C9DC-304C-4491-B3DF-596886FF475F}" destId="{82360CB7-D751-455F-8991-9E0CB1368123}" srcOrd="0" destOrd="0" presId="urn:microsoft.com/office/officeart/2005/8/layout/orgChart1"/>
    <dgm:cxn modelId="{40CC8163-619D-4BC5-A30E-A87BFEDD4454}" type="presParOf" srcId="{26A5C9DC-304C-4491-B3DF-596886FF475F}" destId="{A387E706-3883-4CC8-B7A5-57E50A5DD3C6}" srcOrd="1" destOrd="0" presId="urn:microsoft.com/office/officeart/2005/8/layout/orgChart1"/>
    <dgm:cxn modelId="{8A6DB765-2B60-48F4-B007-F9DDE4F0C00F}" type="presParOf" srcId="{A387E706-3883-4CC8-B7A5-57E50A5DD3C6}" destId="{3CC8E967-DD8E-4246-89E2-64FCCCC90F55}" srcOrd="0" destOrd="0" presId="urn:microsoft.com/office/officeart/2005/8/layout/orgChart1"/>
    <dgm:cxn modelId="{6699C7B8-03EA-41A2-A4BE-DA200ED20A02}" type="presParOf" srcId="{3CC8E967-DD8E-4246-89E2-64FCCCC90F55}" destId="{9ABE1114-75F6-455E-877B-DBA7903652B9}" srcOrd="0" destOrd="0" presId="urn:microsoft.com/office/officeart/2005/8/layout/orgChart1"/>
    <dgm:cxn modelId="{4669AE8D-A241-48A9-8941-D4C66472DD5E}" type="presParOf" srcId="{3CC8E967-DD8E-4246-89E2-64FCCCC90F55}" destId="{EA9C759F-1394-459E-8939-81BB859D964E}" srcOrd="1" destOrd="0" presId="urn:microsoft.com/office/officeart/2005/8/layout/orgChart1"/>
    <dgm:cxn modelId="{00B86242-E0D0-4F39-B304-24C424C0DE69}" type="presParOf" srcId="{A387E706-3883-4CC8-B7A5-57E50A5DD3C6}" destId="{8B774710-300E-4FA3-9F7B-E27535D58BE8}" srcOrd="1" destOrd="0" presId="urn:microsoft.com/office/officeart/2005/8/layout/orgChart1"/>
    <dgm:cxn modelId="{B3788210-7EB5-46EE-BD54-54D65E77947D}" type="presParOf" srcId="{8B774710-300E-4FA3-9F7B-E27535D58BE8}" destId="{9A1ED93D-1988-4824-83A6-0EF43EDB1ED7}" srcOrd="0" destOrd="0" presId="urn:microsoft.com/office/officeart/2005/8/layout/orgChart1"/>
    <dgm:cxn modelId="{F82E0C17-D454-42A2-84AB-4200F45FE047}" type="presParOf" srcId="{8B774710-300E-4FA3-9F7B-E27535D58BE8}" destId="{840F9AE5-8488-4D81-B2F3-E84ACE2F4C8E}" srcOrd="1" destOrd="0" presId="urn:microsoft.com/office/officeart/2005/8/layout/orgChart1"/>
    <dgm:cxn modelId="{EE588A9D-1004-487D-BAEC-3EC0601CA6E0}" type="presParOf" srcId="{840F9AE5-8488-4D81-B2F3-E84ACE2F4C8E}" destId="{57F72D59-A462-4E40-9F7E-563D48057214}" srcOrd="0" destOrd="0" presId="urn:microsoft.com/office/officeart/2005/8/layout/orgChart1"/>
    <dgm:cxn modelId="{2A7B53B8-FDD1-4A41-9374-C4A5979DB972}" type="presParOf" srcId="{57F72D59-A462-4E40-9F7E-563D48057214}" destId="{D4BFDE23-D6AC-4B4F-A67C-BE3A7E4894E3}" srcOrd="0" destOrd="0" presId="urn:microsoft.com/office/officeart/2005/8/layout/orgChart1"/>
    <dgm:cxn modelId="{BF8D6E58-37D6-4915-9372-74CD160A8ECE}" type="presParOf" srcId="{57F72D59-A462-4E40-9F7E-563D48057214}" destId="{B3EEED3B-24D6-4C27-BAE9-61828F1E7115}" srcOrd="1" destOrd="0" presId="urn:microsoft.com/office/officeart/2005/8/layout/orgChart1"/>
    <dgm:cxn modelId="{E95A3990-4A12-4E8E-BEC2-E953307B090D}" type="presParOf" srcId="{840F9AE5-8488-4D81-B2F3-E84ACE2F4C8E}" destId="{E211EC90-F252-4120-8566-ED66DDB2DF47}" srcOrd="1" destOrd="0" presId="urn:microsoft.com/office/officeart/2005/8/layout/orgChart1"/>
    <dgm:cxn modelId="{D3DAE836-6D7C-4DB1-BE33-F462C7EA7906}" type="presParOf" srcId="{840F9AE5-8488-4D81-B2F3-E84ACE2F4C8E}" destId="{9990E74B-1280-47F5-82D6-AED24B802B0E}" srcOrd="2" destOrd="0" presId="urn:microsoft.com/office/officeart/2005/8/layout/orgChart1"/>
    <dgm:cxn modelId="{01FB5609-F353-4EEA-929D-66FE12326BED}" type="presParOf" srcId="{8B774710-300E-4FA3-9F7B-E27535D58BE8}" destId="{2553A8FE-B7AC-4A02-A132-C3E30890BA4E}" srcOrd="2" destOrd="0" presId="urn:microsoft.com/office/officeart/2005/8/layout/orgChart1"/>
    <dgm:cxn modelId="{C0AC1DC5-24F5-4D7E-90EE-55C6B0C0E3C7}" type="presParOf" srcId="{8B774710-300E-4FA3-9F7B-E27535D58BE8}" destId="{11C159AC-393D-4A14-A112-90B8098E4C9B}" srcOrd="3" destOrd="0" presId="urn:microsoft.com/office/officeart/2005/8/layout/orgChart1"/>
    <dgm:cxn modelId="{8F65C67A-C629-4C2B-8FD7-95F245B6B917}" type="presParOf" srcId="{11C159AC-393D-4A14-A112-90B8098E4C9B}" destId="{F267453B-69A7-4B35-9EE2-5EA20F45EC36}" srcOrd="0" destOrd="0" presId="urn:microsoft.com/office/officeart/2005/8/layout/orgChart1"/>
    <dgm:cxn modelId="{B07F36AA-C27D-48D0-9F0A-BE86780E1907}" type="presParOf" srcId="{F267453B-69A7-4B35-9EE2-5EA20F45EC36}" destId="{5551927E-F4BA-469D-84A7-648830535337}" srcOrd="0" destOrd="0" presId="urn:microsoft.com/office/officeart/2005/8/layout/orgChart1"/>
    <dgm:cxn modelId="{721CA52C-2441-4775-9C84-7E96FA7F783A}" type="presParOf" srcId="{F267453B-69A7-4B35-9EE2-5EA20F45EC36}" destId="{A3D6420D-BED9-4F1F-81AD-EFB724B107F7}" srcOrd="1" destOrd="0" presId="urn:microsoft.com/office/officeart/2005/8/layout/orgChart1"/>
    <dgm:cxn modelId="{F7346307-425B-4688-A7F9-8119D476F335}" type="presParOf" srcId="{11C159AC-393D-4A14-A112-90B8098E4C9B}" destId="{BBE9E4C1-E1BA-413B-B284-E7EBF509C0AB}" srcOrd="1" destOrd="0" presId="urn:microsoft.com/office/officeart/2005/8/layout/orgChart1"/>
    <dgm:cxn modelId="{F724478C-6CF5-4DA9-9F9D-28332BE5C45B}" type="presParOf" srcId="{11C159AC-393D-4A14-A112-90B8098E4C9B}" destId="{D0E900FB-B248-468A-A9F6-CDFD6639BAC9}" srcOrd="2" destOrd="0" presId="urn:microsoft.com/office/officeart/2005/8/layout/orgChart1"/>
    <dgm:cxn modelId="{0DD90A2D-A27B-4E5A-A58B-0EEC8F96C5D2}" type="presParOf" srcId="{8B774710-300E-4FA3-9F7B-E27535D58BE8}" destId="{F2900780-A6E0-42B5-BA84-0B015B5CE1E4}" srcOrd="4" destOrd="0" presId="urn:microsoft.com/office/officeart/2005/8/layout/orgChart1"/>
    <dgm:cxn modelId="{5E9238CB-83D5-408C-9CAC-6E1531B7CD0A}" type="presParOf" srcId="{8B774710-300E-4FA3-9F7B-E27535D58BE8}" destId="{B4874BC0-2852-4149-ADC6-05CABD1976D5}" srcOrd="5" destOrd="0" presId="urn:microsoft.com/office/officeart/2005/8/layout/orgChart1"/>
    <dgm:cxn modelId="{B8F01EFB-7A6D-4AC5-AF3A-5B871DAF0E9B}" type="presParOf" srcId="{B4874BC0-2852-4149-ADC6-05CABD1976D5}" destId="{731BF379-F491-4172-82F6-6A3CD99B6F7E}" srcOrd="0" destOrd="0" presId="urn:microsoft.com/office/officeart/2005/8/layout/orgChart1"/>
    <dgm:cxn modelId="{3867D303-AC41-43B8-B9BF-26C9B8D550B6}" type="presParOf" srcId="{731BF379-F491-4172-82F6-6A3CD99B6F7E}" destId="{A168A4C7-FF39-428A-A54A-C2EB61A8A608}" srcOrd="0" destOrd="0" presId="urn:microsoft.com/office/officeart/2005/8/layout/orgChart1"/>
    <dgm:cxn modelId="{D171EF6B-EBFA-4FDB-978B-3E4E1CE13E20}" type="presParOf" srcId="{731BF379-F491-4172-82F6-6A3CD99B6F7E}" destId="{4ACD5102-F45F-45B2-8EF9-88B075E357E5}" srcOrd="1" destOrd="0" presId="urn:microsoft.com/office/officeart/2005/8/layout/orgChart1"/>
    <dgm:cxn modelId="{8E7C180F-4496-412F-A502-C8E346ABAC35}" type="presParOf" srcId="{B4874BC0-2852-4149-ADC6-05CABD1976D5}" destId="{D36C90AF-B338-48C0-8DC5-D4D994F4E36F}" srcOrd="1" destOrd="0" presId="urn:microsoft.com/office/officeart/2005/8/layout/orgChart1"/>
    <dgm:cxn modelId="{7C606693-34A8-4A3C-8E54-2DDC5410F485}" type="presParOf" srcId="{B4874BC0-2852-4149-ADC6-05CABD1976D5}" destId="{5C3CB6E4-0024-4E75-A980-E842B1D443B9}" srcOrd="2" destOrd="0" presId="urn:microsoft.com/office/officeart/2005/8/layout/orgChart1"/>
    <dgm:cxn modelId="{D85F217D-76A3-42E8-9BF2-EA918615C803}" type="presParOf" srcId="{A387E706-3883-4CC8-B7A5-57E50A5DD3C6}" destId="{061AF6D2-43DB-48CE-9288-503852F2688E}" srcOrd="2" destOrd="0" presId="urn:microsoft.com/office/officeart/2005/8/layout/orgChart1"/>
    <dgm:cxn modelId="{F7FAD906-13F6-4459-ACB1-18FAC7737829}" type="presParOf" srcId="{26A5C9DC-304C-4491-B3DF-596886FF475F}" destId="{1E3C96BC-A6BA-420B-9F59-994184F8ED9B}" srcOrd="2" destOrd="0" presId="urn:microsoft.com/office/officeart/2005/8/layout/orgChart1"/>
    <dgm:cxn modelId="{28AF526F-2134-419C-A5B1-8CD817DEAA68}" type="presParOf" srcId="{26A5C9DC-304C-4491-B3DF-596886FF475F}" destId="{DA8F730E-9AB3-441C-8858-623FA723A348}" srcOrd="3" destOrd="0" presId="urn:microsoft.com/office/officeart/2005/8/layout/orgChart1"/>
    <dgm:cxn modelId="{A60C4D4E-228C-4F7C-ADBF-5174BD1F9328}" type="presParOf" srcId="{DA8F730E-9AB3-441C-8858-623FA723A348}" destId="{59D98DA4-B95D-4441-8DAD-48B32274CF4D}" srcOrd="0" destOrd="0" presId="urn:microsoft.com/office/officeart/2005/8/layout/orgChart1"/>
    <dgm:cxn modelId="{E5A94B47-7AC5-4DC6-9184-4FD5796245A5}" type="presParOf" srcId="{59D98DA4-B95D-4441-8DAD-48B32274CF4D}" destId="{928F72E3-E2FC-44F0-8D60-40873E322A0E}" srcOrd="0" destOrd="0" presId="urn:microsoft.com/office/officeart/2005/8/layout/orgChart1"/>
    <dgm:cxn modelId="{58BC4621-5404-4A74-A30D-69FF606F4511}" type="presParOf" srcId="{59D98DA4-B95D-4441-8DAD-48B32274CF4D}" destId="{5F5EDEBA-51CC-48A5-8C58-7791C6B23FB1}" srcOrd="1" destOrd="0" presId="urn:microsoft.com/office/officeart/2005/8/layout/orgChart1"/>
    <dgm:cxn modelId="{61E16198-D35B-4E76-ADEA-60A4AEAE00A5}" type="presParOf" srcId="{DA8F730E-9AB3-441C-8858-623FA723A348}" destId="{9DF3196B-3E4B-424F-94C6-DECD5835ECFE}" srcOrd="1" destOrd="0" presId="urn:microsoft.com/office/officeart/2005/8/layout/orgChart1"/>
    <dgm:cxn modelId="{8ED3A53C-A136-41B6-B1E0-A589CA966900}" type="presParOf" srcId="{9DF3196B-3E4B-424F-94C6-DECD5835ECFE}" destId="{63DDB5F5-E575-42D4-8F9D-BFBEE17BE67A}" srcOrd="0" destOrd="0" presId="urn:microsoft.com/office/officeart/2005/8/layout/orgChart1"/>
    <dgm:cxn modelId="{EC37A72A-320A-4EAE-A7DF-A0FEC282B3D6}" type="presParOf" srcId="{9DF3196B-3E4B-424F-94C6-DECD5835ECFE}" destId="{6109DDCD-413A-4416-833C-4865F7077DAA}" srcOrd="1" destOrd="0" presId="urn:microsoft.com/office/officeart/2005/8/layout/orgChart1"/>
    <dgm:cxn modelId="{84AA8979-6660-4056-AB37-15916E666E61}" type="presParOf" srcId="{6109DDCD-413A-4416-833C-4865F7077DAA}" destId="{4FCE2FD4-1627-4E94-9E8D-D3B2607092A3}" srcOrd="0" destOrd="0" presId="urn:microsoft.com/office/officeart/2005/8/layout/orgChart1"/>
    <dgm:cxn modelId="{090EB0DA-B222-4321-8B92-53B5F4A6916F}" type="presParOf" srcId="{4FCE2FD4-1627-4E94-9E8D-D3B2607092A3}" destId="{CD76AB29-55D7-4467-B00E-B52C67AD90CB}" srcOrd="0" destOrd="0" presId="urn:microsoft.com/office/officeart/2005/8/layout/orgChart1"/>
    <dgm:cxn modelId="{DA4E2A80-54EA-4875-896B-658720B5BE86}" type="presParOf" srcId="{4FCE2FD4-1627-4E94-9E8D-D3B2607092A3}" destId="{A6D9E163-E676-40CC-B21B-0F990231C3CD}" srcOrd="1" destOrd="0" presId="urn:microsoft.com/office/officeart/2005/8/layout/orgChart1"/>
    <dgm:cxn modelId="{85AE557D-B62F-4776-A1AD-7291A92D1286}" type="presParOf" srcId="{6109DDCD-413A-4416-833C-4865F7077DAA}" destId="{52DDB91A-BA04-4344-BB91-CC9E97D077DF}" srcOrd="1" destOrd="0" presId="urn:microsoft.com/office/officeart/2005/8/layout/orgChart1"/>
    <dgm:cxn modelId="{410B0336-EA2E-4D71-9F67-3EE76E34B502}" type="presParOf" srcId="{6109DDCD-413A-4416-833C-4865F7077DAA}" destId="{74A49878-ABDB-4962-98B5-5787FD2394BF}" srcOrd="2" destOrd="0" presId="urn:microsoft.com/office/officeart/2005/8/layout/orgChart1"/>
    <dgm:cxn modelId="{C648E48E-F7C8-445D-AEC5-8FCD0CBC4366}" type="presParOf" srcId="{9DF3196B-3E4B-424F-94C6-DECD5835ECFE}" destId="{4143EC47-C6A7-48C3-848C-C863DADDFF72}" srcOrd="2" destOrd="0" presId="urn:microsoft.com/office/officeart/2005/8/layout/orgChart1"/>
    <dgm:cxn modelId="{D5B168A2-3CA2-4B85-BFF3-04B279B5EE0C}" type="presParOf" srcId="{9DF3196B-3E4B-424F-94C6-DECD5835ECFE}" destId="{C087145F-DDC4-472B-900D-C8C6FCC7E75D}" srcOrd="3" destOrd="0" presId="urn:microsoft.com/office/officeart/2005/8/layout/orgChart1"/>
    <dgm:cxn modelId="{CAB2980F-8262-45BC-B081-49AD10ECFD42}" type="presParOf" srcId="{C087145F-DDC4-472B-900D-C8C6FCC7E75D}" destId="{5A3804E0-F49D-4D5B-B98A-3065281765C6}" srcOrd="0" destOrd="0" presId="urn:microsoft.com/office/officeart/2005/8/layout/orgChart1"/>
    <dgm:cxn modelId="{E016BE91-7D15-4685-AB52-4B2BA46A2E93}" type="presParOf" srcId="{5A3804E0-F49D-4D5B-B98A-3065281765C6}" destId="{AEB8FA35-882B-43F9-812A-21E8627AE36B}" srcOrd="0" destOrd="0" presId="urn:microsoft.com/office/officeart/2005/8/layout/orgChart1"/>
    <dgm:cxn modelId="{CE9F36D4-1070-4600-AAC1-5F335B5A470E}" type="presParOf" srcId="{5A3804E0-F49D-4D5B-B98A-3065281765C6}" destId="{8AF02169-8266-426C-8D34-0C7BEF026BF4}" srcOrd="1" destOrd="0" presId="urn:microsoft.com/office/officeart/2005/8/layout/orgChart1"/>
    <dgm:cxn modelId="{22B513FD-568B-48D3-939C-5DB936850426}" type="presParOf" srcId="{C087145F-DDC4-472B-900D-C8C6FCC7E75D}" destId="{17A723BE-088C-4297-896D-14D5C67832C5}" srcOrd="1" destOrd="0" presId="urn:microsoft.com/office/officeart/2005/8/layout/orgChart1"/>
    <dgm:cxn modelId="{A2CB2A3B-B868-477E-A442-89AA3E4AE6C8}" type="presParOf" srcId="{C087145F-DDC4-472B-900D-C8C6FCC7E75D}" destId="{35815F4C-4EF9-4426-B84C-6EFBE47E8F78}" srcOrd="2" destOrd="0" presId="urn:microsoft.com/office/officeart/2005/8/layout/orgChart1"/>
    <dgm:cxn modelId="{EE971F01-CA26-49FF-860E-7A7C4F613F68}" type="presParOf" srcId="{9DF3196B-3E4B-424F-94C6-DECD5835ECFE}" destId="{F4BC8E61-3173-4B90-BD0D-760EB1E04C60}" srcOrd="4" destOrd="0" presId="urn:microsoft.com/office/officeart/2005/8/layout/orgChart1"/>
    <dgm:cxn modelId="{1666499F-A27D-45CD-B153-6B4BA5C6B85C}" type="presParOf" srcId="{9DF3196B-3E4B-424F-94C6-DECD5835ECFE}" destId="{628275A3-4946-4456-B460-3FB64E3C3622}" srcOrd="5" destOrd="0" presId="urn:microsoft.com/office/officeart/2005/8/layout/orgChart1"/>
    <dgm:cxn modelId="{A47966C0-5D2C-4B15-AC4B-C1A659D53B76}" type="presParOf" srcId="{628275A3-4946-4456-B460-3FB64E3C3622}" destId="{648EDF74-796C-4D94-B1CD-C76FE6A285F2}" srcOrd="0" destOrd="0" presId="urn:microsoft.com/office/officeart/2005/8/layout/orgChart1"/>
    <dgm:cxn modelId="{8DFC7CA4-038C-4961-AF3E-1583B85F868C}" type="presParOf" srcId="{648EDF74-796C-4D94-B1CD-C76FE6A285F2}" destId="{304C51E5-B3D8-4D23-BC1D-3AB29FF987A4}" srcOrd="0" destOrd="0" presId="urn:microsoft.com/office/officeart/2005/8/layout/orgChart1"/>
    <dgm:cxn modelId="{CE9C29FB-9385-4ED2-A604-BB81E1355F40}" type="presParOf" srcId="{648EDF74-796C-4D94-B1CD-C76FE6A285F2}" destId="{F0BF0726-7C87-47B0-932A-79591A03852D}" srcOrd="1" destOrd="0" presId="urn:microsoft.com/office/officeart/2005/8/layout/orgChart1"/>
    <dgm:cxn modelId="{C1AA0200-1A1D-45BB-BAD0-03999E633DB6}" type="presParOf" srcId="{628275A3-4946-4456-B460-3FB64E3C3622}" destId="{BC54CD03-C6AE-4986-81C8-D5C607470C50}" srcOrd="1" destOrd="0" presId="urn:microsoft.com/office/officeart/2005/8/layout/orgChart1"/>
    <dgm:cxn modelId="{B56710E3-083A-45B7-AFBB-B037E07B9B01}" type="presParOf" srcId="{628275A3-4946-4456-B460-3FB64E3C3622}" destId="{726FB046-03E3-4BEE-86F6-AFF3804C63BC}" srcOrd="2" destOrd="0" presId="urn:microsoft.com/office/officeart/2005/8/layout/orgChart1"/>
    <dgm:cxn modelId="{D856D3EB-FC5A-478A-A44F-7DA9CB824D82}" type="presParOf" srcId="{9DF3196B-3E4B-424F-94C6-DECD5835ECFE}" destId="{905866F6-3C00-407C-858D-CF6102E00360}" srcOrd="6" destOrd="0" presId="urn:microsoft.com/office/officeart/2005/8/layout/orgChart1"/>
    <dgm:cxn modelId="{CBF4484F-ACE3-4743-94A1-7AF00D424A7D}" type="presParOf" srcId="{9DF3196B-3E4B-424F-94C6-DECD5835ECFE}" destId="{E633DD36-62FC-47DB-8782-7D7FE7F63D4D}" srcOrd="7" destOrd="0" presId="urn:microsoft.com/office/officeart/2005/8/layout/orgChart1"/>
    <dgm:cxn modelId="{D3B7C490-EC39-4C81-9080-F30AB96B9C82}" type="presParOf" srcId="{E633DD36-62FC-47DB-8782-7D7FE7F63D4D}" destId="{079060F8-DB13-4361-A776-60F488156213}" srcOrd="0" destOrd="0" presId="urn:microsoft.com/office/officeart/2005/8/layout/orgChart1"/>
    <dgm:cxn modelId="{B06157E2-FD55-47AF-9101-EFCF214E26E9}" type="presParOf" srcId="{079060F8-DB13-4361-A776-60F488156213}" destId="{7A6A928B-2AC6-4F8D-BE08-2E0C32EF683D}" srcOrd="0" destOrd="0" presId="urn:microsoft.com/office/officeart/2005/8/layout/orgChart1"/>
    <dgm:cxn modelId="{0E2773F7-BE6A-4D63-A912-C59254520309}" type="presParOf" srcId="{079060F8-DB13-4361-A776-60F488156213}" destId="{1480EB1C-65B5-44A1-B1A3-9AEF27509C21}" srcOrd="1" destOrd="0" presId="urn:microsoft.com/office/officeart/2005/8/layout/orgChart1"/>
    <dgm:cxn modelId="{7B9E3FB5-F28C-4342-BD7F-3F2BAC7DC72C}" type="presParOf" srcId="{E633DD36-62FC-47DB-8782-7D7FE7F63D4D}" destId="{C8524D95-87E9-435D-8F79-A68DD00D76CF}" srcOrd="1" destOrd="0" presId="urn:microsoft.com/office/officeart/2005/8/layout/orgChart1"/>
    <dgm:cxn modelId="{448E315B-104D-435B-BB53-DF3B62AD203C}" type="presParOf" srcId="{E633DD36-62FC-47DB-8782-7D7FE7F63D4D}" destId="{324B43DA-C4A6-47A9-84D9-8960296861F6}" srcOrd="2" destOrd="0" presId="urn:microsoft.com/office/officeart/2005/8/layout/orgChart1"/>
    <dgm:cxn modelId="{4699860A-03D1-470B-8104-BCC08836CFE4}" type="presParOf" srcId="{DA8F730E-9AB3-441C-8858-623FA723A348}" destId="{1389DBC0-79BF-4BCF-BF2E-08E3F36AF52A}" srcOrd="2" destOrd="0" presId="urn:microsoft.com/office/officeart/2005/8/layout/orgChart1"/>
    <dgm:cxn modelId="{35A385B3-4F9C-4126-B30C-9F8AD23224E5}" type="presParOf" srcId="{26A5C9DC-304C-4491-B3DF-596886FF475F}" destId="{16A2B70C-4274-4762-8AC7-E338DCA99BDE}" srcOrd="4" destOrd="0" presId="urn:microsoft.com/office/officeart/2005/8/layout/orgChart1"/>
    <dgm:cxn modelId="{1EC497B6-5697-4B1B-9049-D6B51ACBBDF0}" type="presParOf" srcId="{26A5C9DC-304C-4491-B3DF-596886FF475F}" destId="{A12BFA77-2286-43E1-869B-73C5E6A0EA37}" srcOrd="5" destOrd="0" presId="urn:microsoft.com/office/officeart/2005/8/layout/orgChart1"/>
    <dgm:cxn modelId="{CE3E83A0-2DD0-43D9-A5E3-2764C21C8014}" type="presParOf" srcId="{A12BFA77-2286-43E1-869B-73C5E6A0EA37}" destId="{519C43F2-6219-45D0-A54A-8633D521A8A3}" srcOrd="0" destOrd="0" presId="urn:microsoft.com/office/officeart/2005/8/layout/orgChart1"/>
    <dgm:cxn modelId="{FB70CB40-36C6-40A4-8028-52F07A83CB98}" type="presParOf" srcId="{519C43F2-6219-45D0-A54A-8633D521A8A3}" destId="{807C0BDE-F356-43F6-8AB3-1BD7485DEB08}" srcOrd="0" destOrd="0" presId="urn:microsoft.com/office/officeart/2005/8/layout/orgChart1"/>
    <dgm:cxn modelId="{9D08CEE7-BCFC-471F-9891-3837C4938323}" type="presParOf" srcId="{519C43F2-6219-45D0-A54A-8633D521A8A3}" destId="{1B1C40A4-63F4-4673-B5AC-E238EC8D98E8}" srcOrd="1" destOrd="0" presId="urn:microsoft.com/office/officeart/2005/8/layout/orgChart1"/>
    <dgm:cxn modelId="{B20F5F1A-83F8-416A-A376-13331AE8A9D2}" type="presParOf" srcId="{A12BFA77-2286-43E1-869B-73C5E6A0EA37}" destId="{0363913E-C553-4890-BDC1-555003C8BDA2}" srcOrd="1" destOrd="0" presId="urn:microsoft.com/office/officeart/2005/8/layout/orgChart1"/>
    <dgm:cxn modelId="{197754D1-B513-4031-9409-0329091A059C}" type="presParOf" srcId="{0363913E-C553-4890-BDC1-555003C8BDA2}" destId="{DCAB0E19-4EEC-43CD-A2DC-605AE7B76337}" srcOrd="0" destOrd="0" presId="urn:microsoft.com/office/officeart/2005/8/layout/orgChart1"/>
    <dgm:cxn modelId="{7B3A285F-D821-4C65-BAA7-AE5CAE2AA430}" type="presParOf" srcId="{0363913E-C553-4890-BDC1-555003C8BDA2}" destId="{48DAE39B-1A09-4651-AE86-A741BCE106F8}" srcOrd="1" destOrd="0" presId="urn:microsoft.com/office/officeart/2005/8/layout/orgChart1"/>
    <dgm:cxn modelId="{27E284E1-13CF-4950-8CFE-A50148E00174}" type="presParOf" srcId="{48DAE39B-1A09-4651-AE86-A741BCE106F8}" destId="{D9BF6A3B-DD9C-4902-9F8E-1EC872F6578B}" srcOrd="0" destOrd="0" presId="urn:microsoft.com/office/officeart/2005/8/layout/orgChart1"/>
    <dgm:cxn modelId="{88DDAE71-942A-4013-A4FD-53138DDA2A79}" type="presParOf" srcId="{D9BF6A3B-DD9C-4902-9F8E-1EC872F6578B}" destId="{8307F1BE-F356-4E17-90AA-898EEA30D117}" srcOrd="0" destOrd="0" presId="urn:microsoft.com/office/officeart/2005/8/layout/orgChart1"/>
    <dgm:cxn modelId="{B27ABEA9-AFF6-4546-807D-E3A37F21FF27}" type="presParOf" srcId="{D9BF6A3B-DD9C-4902-9F8E-1EC872F6578B}" destId="{E523C20F-4DA1-49C7-B353-E9244A66F50F}" srcOrd="1" destOrd="0" presId="urn:microsoft.com/office/officeart/2005/8/layout/orgChart1"/>
    <dgm:cxn modelId="{65F99AB7-DB0C-49B3-8E07-57C6E6DD76FF}" type="presParOf" srcId="{48DAE39B-1A09-4651-AE86-A741BCE106F8}" destId="{08140B03-4A71-442E-8287-96D72873B2D8}" srcOrd="1" destOrd="0" presId="urn:microsoft.com/office/officeart/2005/8/layout/orgChart1"/>
    <dgm:cxn modelId="{1A7FC490-BE7E-400B-BBFA-B5749BC658BE}" type="presParOf" srcId="{48DAE39B-1A09-4651-AE86-A741BCE106F8}" destId="{497DB942-CFC1-4539-A1B3-BB84132E7144}" srcOrd="2" destOrd="0" presId="urn:microsoft.com/office/officeart/2005/8/layout/orgChart1"/>
    <dgm:cxn modelId="{91F5DAEC-8DBA-4513-B617-88BB4A670FAF}" type="presParOf" srcId="{0363913E-C553-4890-BDC1-555003C8BDA2}" destId="{5408879F-C1D2-4003-A482-C071DB531A97}" srcOrd="2" destOrd="0" presId="urn:microsoft.com/office/officeart/2005/8/layout/orgChart1"/>
    <dgm:cxn modelId="{AE1FF5A6-6198-4351-B8DA-08F5075712B4}" type="presParOf" srcId="{0363913E-C553-4890-BDC1-555003C8BDA2}" destId="{CD859C67-D8CF-4C6E-BF28-F36AA01FCDC5}" srcOrd="3" destOrd="0" presId="urn:microsoft.com/office/officeart/2005/8/layout/orgChart1"/>
    <dgm:cxn modelId="{6EBD2DC2-0646-49F6-AC8E-1B49FD2BB433}" type="presParOf" srcId="{CD859C67-D8CF-4C6E-BF28-F36AA01FCDC5}" destId="{36E140B6-A06B-4527-8075-0A9FBBC9C1E5}" srcOrd="0" destOrd="0" presId="urn:microsoft.com/office/officeart/2005/8/layout/orgChart1"/>
    <dgm:cxn modelId="{00F9B68D-06A0-476F-B7C4-5081C2B5DB1C}" type="presParOf" srcId="{36E140B6-A06B-4527-8075-0A9FBBC9C1E5}" destId="{EED152E1-4397-4859-AE1C-702097E9E40D}" srcOrd="0" destOrd="0" presId="urn:microsoft.com/office/officeart/2005/8/layout/orgChart1"/>
    <dgm:cxn modelId="{4FE8810F-685B-42A4-A41F-D5BF6BB38DA5}" type="presParOf" srcId="{36E140B6-A06B-4527-8075-0A9FBBC9C1E5}" destId="{C5857176-0371-47BA-B275-2162C2E02D96}" srcOrd="1" destOrd="0" presId="urn:microsoft.com/office/officeart/2005/8/layout/orgChart1"/>
    <dgm:cxn modelId="{23039CD9-C012-40DE-9CA1-32477700A0ED}" type="presParOf" srcId="{CD859C67-D8CF-4C6E-BF28-F36AA01FCDC5}" destId="{D94AA414-1B06-4F1F-AECD-EBE69D3C4835}" srcOrd="1" destOrd="0" presId="urn:microsoft.com/office/officeart/2005/8/layout/orgChart1"/>
    <dgm:cxn modelId="{20D6F4DD-34B8-4EA6-88EC-1244D5C6A2C5}" type="presParOf" srcId="{CD859C67-D8CF-4C6E-BF28-F36AA01FCDC5}" destId="{19F2FDAE-D7A9-4CF5-9A04-11921AEB8169}" srcOrd="2" destOrd="0" presId="urn:microsoft.com/office/officeart/2005/8/layout/orgChart1"/>
    <dgm:cxn modelId="{5C55E3A8-B526-477B-85F0-0B2A692E9CD5}" type="presParOf" srcId="{0363913E-C553-4890-BDC1-555003C8BDA2}" destId="{00AD52E7-E863-4D0B-AE4E-C47FB6A5D0B1}" srcOrd="4" destOrd="0" presId="urn:microsoft.com/office/officeart/2005/8/layout/orgChart1"/>
    <dgm:cxn modelId="{EF27D4D0-BC05-43EF-9B06-55F3E64C1886}" type="presParOf" srcId="{0363913E-C553-4890-BDC1-555003C8BDA2}" destId="{43A5F4EF-B45E-46A9-B6CA-56D8F45BABE3}" srcOrd="5" destOrd="0" presId="urn:microsoft.com/office/officeart/2005/8/layout/orgChart1"/>
    <dgm:cxn modelId="{40122518-C71A-436A-87B2-532340405E37}" type="presParOf" srcId="{43A5F4EF-B45E-46A9-B6CA-56D8F45BABE3}" destId="{F9180FC0-409E-47F1-8AF3-0E97E453B6B9}" srcOrd="0" destOrd="0" presId="urn:microsoft.com/office/officeart/2005/8/layout/orgChart1"/>
    <dgm:cxn modelId="{56D31252-43D9-492A-A9F7-5A514BEA9331}" type="presParOf" srcId="{F9180FC0-409E-47F1-8AF3-0E97E453B6B9}" destId="{9D1E3A51-6BE3-4C5F-BC74-E6D13D748247}" srcOrd="0" destOrd="0" presId="urn:microsoft.com/office/officeart/2005/8/layout/orgChart1"/>
    <dgm:cxn modelId="{0C7AA16C-6AA4-464F-8C45-0A115D27CBF2}" type="presParOf" srcId="{F9180FC0-409E-47F1-8AF3-0E97E453B6B9}" destId="{45C741D8-9D73-4AB3-92ED-B60A56685E56}" srcOrd="1" destOrd="0" presId="urn:microsoft.com/office/officeart/2005/8/layout/orgChart1"/>
    <dgm:cxn modelId="{214FF752-0F24-4AED-80E7-E3B167F7B1EB}" type="presParOf" srcId="{43A5F4EF-B45E-46A9-B6CA-56D8F45BABE3}" destId="{3B44EBD8-3B8E-4F2B-ACCF-97B03CD295E2}" srcOrd="1" destOrd="0" presId="urn:microsoft.com/office/officeart/2005/8/layout/orgChart1"/>
    <dgm:cxn modelId="{0D6C8D9B-D987-4687-A955-5E13539F9605}" type="presParOf" srcId="{43A5F4EF-B45E-46A9-B6CA-56D8F45BABE3}" destId="{44D0782D-F85B-44A6-8107-69E39AC57005}" srcOrd="2" destOrd="0" presId="urn:microsoft.com/office/officeart/2005/8/layout/orgChart1"/>
    <dgm:cxn modelId="{80004910-BE03-4445-B621-60C42353FB88}" type="presParOf" srcId="{A12BFA77-2286-43E1-869B-73C5E6A0EA37}" destId="{0B87F3A0-13AC-40A5-885B-A04E81596987}" srcOrd="2" destOrd="0" presId="urn:microsoft.com/office/officeart/2005/8/layout/orgChart1"/>
    <dgm:cxn modelId="{F0BF908D-4DA0-4966-902F-C62566A58039}" type="presParOf" srcId="{26A5C9DC-304C-4491-B3DF-596886FF475F}" destId="{48EC3CD7-86EC-4246-A814-87131FEAFE81}" srcOrd="6" destOrd="0" presId="urn:microsoft.com/office/officeart/2005/8/layout/orgChart1"/>
    <dgm:cxn modelId="{81273131-BB90-4CCC-B7F4-F1AED513A81C}" type="presParOf" srcId="{26A5C9DC-304C-4491-B3DF-596886FF475F}" destId="{ECB91C22-879A-4E77-A644-5C8F90F89954}" srcOrd="7" destOrd="0" presId="urn:microsoft.com/office/officeart/2005/8/layout/orgChart1"/>
    <dgm:cxn modelId="{DAEE303A-7272-4F98-93CC-178B43D7218D}" type="presParOf" srcId="{ECB91C22-879A-4E77-A644-5C8F90F89954}" destId="{0D63AEBF-9075-4A7D-9037-D5F35C4C3192}" srcOrd="0" destOrd="0" presId="urn:microsoft.com/office/officeart/2005/8/layout/orgChart1"/>
    <dgm:cxn modelId="{B420070B-4BD7-4942-9F12-581BB7E8A094}" type="presParOf" srcId="{0D63AEBF-9075-4A7D-9037-D5F35C4C3192}" destId="{9672F733-05F4-4AB4-B614-AAD53CEAF4FD}" srcOrd="0" destOrd="0" presId="urn:microsoft.com/office/officeart/2005/8/layout/orgChart1"/>
    <dgm:cxn modelId="{D2BE35C6-14F1-4F4D-9D46-C02606E203C8}" type="presParOf" srcId="{0D63AEBF-9075-4A7D-9037-D5F35C4C3192}" destId="{78814AE6-0C03-4558-8359-AC2ABD0E78F3}" srcOrd="1" destOrd="0" presId="urn:microsoft.com/office/officeart/2005/8/layout/orgChart1"/>
    <dgm:cxn modelId="{9486563F-41C2-4CBB-94FF-5BA034A92F48}" type="presParOf" srcId="{ECB91C22-879A-4E77-A644-5C8F90F89954}" destId="{C1E913F2-A8EF-4270-9418-7D4019359853}" srcOrd="1" destOrd="0" presId="urn:microsoft.com/office/officeart/2005/8/layout/orgChart1"/>
    <dgm:cxn modelId="{681AA9AA-BFEF-4077-A528-EB952C47FE25}" type="presParOf" srcId="{C1E913F2-A8EF-4270-9418-7D4019359853}" destId="{353CCB48-AA21-4805-A4F3-CD473471E6A6}" srcOrd="0" destOrd="0" presId="urn:microsoft.com/office/officeart/2005/8/layout/orgChart1"/>
    <dgm:cxn modelId="{25E14B65-C2DA-441C-9DC2-C70C24649DA3}" type="presParOf" srcId="{C1E913F2-A8EF-4270-9418-7D4019359853}" destId="{E80F0B95-6F68-4ED0-9DC9-0DE6385EBF7E}" srcOrd="1" destOrd="0" presId="urn:microsoft.com/office/officeart/2005/8/layout/orgChart1"/>
    <dgm:cxn modelId="{77C9378B-62CB-4C93-BD6A-BD494D392FFA}" type="presParOf" srcId="{E80F0B95-6F68-4ED0-9DC9-0DE6385EBF7E}" destId="{3A24871F-0580-4D82-AAF4-5B6CB2F87C34}" srcOrd="0" destOrd="0" presId="urn:microsoft.com/office/officeart/2005/8/layout/orgChart1"/>
    <dgm:cxn modelId="{A20A06C8-5D39-4592-8E34-9587D6CC89A9}" type="presParOf" srcId="{3A24871F-0580-4D82-AAF4-5B6CB2F87C34}" destId="{1A8717F2-03FA-4EF5-9FC4-7D194D932E7C}" srcOrd="0" destOrd="0" presId="urn:microsoft.com/office/officeart/2005/8/layout/orgChart1"/>
    <dgm:cxn modelId="{0744A0AB-CF56-4AB5-B7FC-ED05946BD7A4}" type="presParOf" srcId="{3A24871F-0580-4D82-AAF4-5B6CB2F87C34}" destId="{7C2938D8-F561-4781-824B-C0FFFBDD403D}" srcOrd="1" destOrd="0" presId="urn:microsoft.com/office/officeart/2005/8/layout/orgChart1"/>
    <dgm:cxn modelId="{54976468-56A1-4FDB-BF9C-3ABE4F608E69}" type="presParOf" srcId="{E80F0B95-6F68-4ED0-9DC9-0DE6385EBF7E}" destId="{9775073D-B8C3-46A5-9714-993EF10AD0FD}" srcOrd="1" destOrd="0" presId="urn:microsoft.com/office/officeart/2005/8/layout/orgChart1"/>
    <dgm:cxn modelId="{0175F39A-0588-4E87-ABC2-92FDE73DB4F8}" type="presParOf" srcId="{E80F0B95-6F68-4ED0-9DC9-0DE6385EBF7E}" destId="{A69B7647-D4D8-49EC-8334-D1A2DB947BB5}" srcOrd="2" destOrd="0" presId="urn:microsoft.com/office/officeart/2005/8/layout/orgChart1"/>
    <dgm:cxn modelId="{F79AB5A5-7D85-4934-B522-F847F8AEF199}" type="presParOf" srcId="{C1E913F2-A8EF-4270-9418-7D4019359853}" destId="{478F82C6-3213-4D67-A389-4985FDCCA9F4}" srcOrd="2" destOrd="0" presId="urn:microsoft.com/office/officeart/2005/8/layout/orgChart1"/>
    <dgm:cxn modelId="{8B25E0DA-D3A3-42BA-9426-A286778AC325}" type="presParOf" srcId="{C1E913F2-A8EF-4270-9418-7D4019359853}" destId="{EE572100-5355-4FD7-B84C-673F14D4F8A5}" srcOrd="3" destOrd="0" presId="urn:microsoft.com/office/officeart/2005/8/layout/orgChart1"/>
    <dgm:cxn modelId="{B566B04D-CB0B-4D5B-B48A-D280B4BCFD32}" type="presParOf" srcId="{EE572100-5355-4FD7-B84C-673F14D4F8A5}" destId="{936C5D4B-E686-4DAC-AFBF-121B2149F0C1}" srcOrd="0" destOrd="0" presId="urn:microsoft.com/office/officeart/2005/8/layout/orgChart1"/>
    <dgm:cxn modelId="{869EFE3F-04FB-4BFB-A22B-7CFB1ABD8083}" type="presParOf" srcId="{936C5D4B-E686-4DAC-AFBF-121B2149F0C1}" destId="{2D272419-F98B-448E-8229-9DD6FEAB67E8}" srcOrd="0" destOrd="0" presId="urn:microsoft.com/office/officeart/2005/8/layout/orgChart1"/>
    <dgm:cxn modelId="{86AD62DC-AAF5-46B7-A310-4AD2EBC56AB6}" type="presParOf" srcId="{936C5D4B-E686-4DAC-AFBF-121B2149F0C1}" destId="{88967D7A-1FF8-4DFC-BDEC-0D96A021546C}" srcOrd="1" destOrd="0" presId="urn:microsoft.com/office/officeart/2005/8/layout/orgChart1"/>
    <dgm:cxn modelId="{EA5FAE8E-CFA5-4788-9646-8370EDBFB1BE}" type="presParOf" srcId="{EE572100-5355-4FD7-B84C-673F14D4F8A5}" destId="{4A496849-CC77-4545-8E19-C968297F7D4F}" srcOrd="1" destOrd="0" presId="urn:microsoft.com/office/officeart/2005/8/layout/orgChart1"/>
    <dgm:cxn modelId="{36AF9A8A-C830-4268-B90C-3329A49F1FB3}" type="presParOf" srcId="{EE572100-5355-4FD7-B84C-673F14D4F8A5}" destId="{88676249-535E-4926-B85D-12B297CB0A36}" srcOrd="2" destOrd="0" presId="urn:microsoft.com/office/officeart/2005/8/layout/orgChart1"/>
    <dgm:cxn modelId="{329461D6-012E-4B22-93DF-8EC92016C573}" type="presParOf" srcId="{C1E913F2-A8EF-4270-9418-7D4019359853}" destId="{15D957B8-DE2A-4E21-BC25-93D1F860D67D}" srcOrd="4" destOrd="0" presId="urn:microsoft.com/office/officeart/2005/8/layout/orgChart1"/>
    <dgm:cxn modelId="{CC3FC8D4-2823-45FA-A971-ACD74C0C2B98}" type="presParOf" srcId="{C1E913F2-A8EF-4270-9418-7D4019359853}" destId="{B5415F6B-19C2-4895-AE7E-13DF06AAC052}" srcOrd="5" destOrd="0" presId="urn:microsoft.com/office/officeart/2005/8/layout/orgChart1"/>
    <dgm:cxn modelId="{86FE8217-1398-4735-B063-84977A4BBE83}" type="presParOf" srcId="{B5415F6B-19C2-4895-AE7E-13DF06AAC052}" destId="{C7974BC0-7C28-4531-941E-5A92223A607D}" srcOrd="0" destOrd="0" presId="urn:microsoft.com/office/officeart/2005/8/layout/orgChart1"/>
    <dgm:cxn modelId="{1ED4301D-9C92-4161-8F1F-ECC76DCCC630}" type="presParOf" srcId="{C7974BC0-7C28-4531-941E-5A92223A607D}" destId="{7ABBA4C9-3507-423A-80CB-692D2E5DD49E}" srcOrd="0" destOrd="0" presId="urn:microsoft.com/office/officeart/2005/8/layout/orgChart1"/>
    <dgm:cxn modelId="{CC7CCDBA-ED67-45F3-97E3-AC83C39CB112}" type="presParOf" srcId="{C7974BC0-7C28-4531-941E-5A92223A607D}" destId="{6D440B32-BCEF-4917-84E0-594831EC0B1A}" srcOrd="1" destOrd="0" presId="urn:microsoft.com/office/officeart/2005/8/layout/orgChart1"/>
    <dgm:cxn modelId="{C8AF4A8E-E99C-4014-B0EB-0C1021A3259A}" type="presParOf" srcId="{B5415F6B-19C2-4895-AE7E-13DF06AAC052}" destId="{79DAA8D1-16A5-4481-8714-4FC03FFC5E8F}" srcOrd="1" destOrd="0" presId="urn:microsoft.com/office/officeart/2005/8/layout/orgChart1"/>
    <dgm:cxn modelId="{FB493DC3-2584-4D10-BAFA-138D255DDA36}" type="presParOf" srcId="{B5415F6B-19C2-4895-AE7E-13DF06AAC052}" destId="{5116ABD9-E8DF-4275-BA85-AD6F4BCBDDFE}" srcOrd="2" destOrd="0" presId="urn:microsoft.com/office/officeart/2005/8/layout/orgChart1"/>
    <dgm:cxn modelId="{77078FAA-7008-4D39-AF56-FA2E41A781C5}" type="presParOf" srcId="{ECB91C22-879A-4E77-A644-5C8F90F89954}" destId="{F69870BD-565B-4CAE-8D84-89BBB4841A9B}" srcOrd="2" destOrd="0" presId="urn:microsoft.com/office/officeart/2005/8/layout/orgChart1"/>
    <dgm:cxn modelId="{26A58728-3575-4BF0-9113-40FF8F1BCF7B}" type="presParOf" srcId="{FC116CD2-8A16-4721-A8BB-A5E860C45D17}" destId="{8F7E5280-BB3F-4FE4-AFBE-72FAF4187D04}" srcOrd="2" destOrd="0" presId="urn:microsoft.com/office/officeart/2005/8/layout/orgChart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740AD43-FAE1-4D37-B5B2-B38F2345BECC}">
      <dsp:nvSpPr>
        <dsp:cNvPr id="0" name=""/>
        <dsp:cNvSpPr/>
      </dsp:nvSpPr>
      <dsp:spPr>
        <a:xfrm>
          <a:off x="2833211" y="1504473"/>
          <a:ext cx="1838801" cy="1838801"/>
        </a:xfrm>
        <a:prstGeom prst="gear9">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66725">
            <a:lnSpc>
              <a:spcPct val="90000"/>
            </a:lnSpc>
            <a:spcBef>
              <a:spcPct val="0"/>
            </a:spcBef>
            <a:spcAft>
              <a:spcPct val="35000"/>
            </a:spcAft>
          </a:pPr>
          <a:r>
            <a:rPr lang="es-ES" sz="1050" kern="1200"/>
            <a:t>Principios agroecológicos</a:t>
          </a:r>
        </a:p>
      </dsp:txBody>
      <dsp:txXfrm>
        <a:off x="3202892" y="1935203"/>
        <a:ext cx="1099439" cy="945182"/>
      </dsp:txXfrm>
    </dsp:sp>
    <dsp:sp modelId="{CA1FE28F-E180-42F6-93DD-97E6EEEDBCE6}">
      <dsp:nvSpPr>
        <dsp:cNvPr id="0" name=""/>
        <dsp:cNvSpPr/>
      </dsp:nvSpPr>
      <dsp:spPr>
        <a:xfrm>
          <a:off x="1763363" y="1069848"/>
          <a:ext cx="1337309" cy="1337309"/>
        </a:xfrm>
        <a:prstGeom prst="gear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66725">
            <a:lnSpc>
              <a:spcPct val="90000"/>
            </a:lnSpc>
            <a:spcBef>
              <a:spcPct val="0"/>
            </a:spcBef>
            <a:spcAft>
              <a:spcPct val="35000"/>
            </a:spcAft>
          </a:pPr>
          <a:r>
            <a:rPr lang="es-ES" sz="1050" kern="1200"/>
            <a:t>Cartografía predial</a:t>
          </a:r>
        </a:p>
      </dsp:txBody>
      <dsp:txXfrm>
        <a:off x="2100035" y="1408554"/>
        <a:ext cx="663965" cy="659897"/>
      </dsp:txXfrm>
    </dsp:sp>
    <dsp:sp modelId="{86B9EC71-C7FF-4FAD-A5D7-65FE7A5C6C03}">
      <dsp:nvSpPr>
        <dsp:cNvPr id="0" name=""/>
        <dsp:cNvSpPr/>
      </dsp:nvSpPr>
      <dsp:spPr>
        <a:xfrm rot="20700000">
          <a:off x="2512393" y="147240"/>
          <a:ext cx="1310290" cy="1310290"/>
        </a:xfrm>
        <a:prstGeom prst="gear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66725">
            <a:lnSpc>
              <a:spcPct val="90000"/>
            </a:lnSpc>
            <a:spcBef>
              <a:spcPct val="0"/>
            </a:spcBef>
            <a:spcAft>
              <a:spcPct val="35000"/>
            </a:spcAft>
          </a:pPr>
          <a:r>
            <a:rPr lang="es-ES" sz="1050" kern="1200"/>
            <a:t>Mapa futuro</a:t>
          </a:r>
        </a:p>
      </dsp:txBody>
      <dsp:txXfrm rot="-20700000">
        <a:off x="2799778" y="434625"/>
        <a:ext cx="735520" cy="735520"/>
      </dsp:txXfrm>
    </dsp:sp>
    <dsp:sp modelId="{7CA934F0-2BF3-489E-BD37-22A3DFAB832F}">
      <dsp:nvSpPr>
        <dsp:cNvPr id="0" name=""/>
        <dsp:cNvSpPr/>
      </dsp:nvSpPr>
      <dsp:spPr>
        <a:xfrm>
          <a:off x="730094" y="177451"/>
          <a:ext cx="1170146" cy="702087"/>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t" anchorCtr="0">
          <a:noAutofit/>
        </a:bodyPr>
        <a:lstStyle/>
        <a:p>
          <a:pPr marL="57150" lvl="1" indent="-57150" algn="l" defTabSz="444500">
            <a:lnSpc>
              <a:spcPct val="90000"/>
            </a:lnSpc>
            <a:spcBef>
              <a:spcPct val="0"/>
            </a:spcBef>
            <a:spcAft>
              <a:spcPct val="15000"/>
            </a:spcAft>
            <a:buChar char="••"/>
          </a:pPr>
          <a:r>
            <a:rPr lang="es-ES" sz="1000" kern="1200"/>
            <a:t>Plan de acción para la transición agrocológica</a:t>
          </a:r>
        </a:p>
      </dsp:txBody>
      <dsp:txXfrm>
        <a:off x="750657" y="198014"/>
        <a:ext cx="1129020" cy="660961"/>
      </dsp:txXfrm>
    </dsp:sp>
    <dsp:sp modelId="{438D71B3-2E35-4738-8CD3-AE640DA8C1F1}">
      <dsp:nvSpPr>
        <dsp:cNvPr id="0" name=""/>
        <dsp:cNvSpPr/>
      </dsp:nvSpPr>
      <dsp:spPr>
        <a:xfrm>
          <a:off x="2682702" y="1232149"/>
          <a:ext cx="2353665" cy="2353665"/>
        </a:xfrm>
        <a:prstGeom prst="circularArrow">
          <a:avLst>
            <a:gd name="adj1" fmla="val 4688"/>
            <a:gd name="adj2" fmla="val 299029"/>
            <a:gd name="adj3" fmla="val 2491835"/>
            <a:gd name="adj4" fmla="val 15914721"/>
            <a:gd name="adj5" fmla="val 5469"/>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E6687E42-6888-485C-9AA8-37C715091CE8}">
      <dsp:nvSpPr>
        <dsp:cNvPr id="0" name=""/>
        <dsp:cNvSpPr/>
      </dsp:nvSpPr>
      <dsp:spPr>
        <a:xfrm>
          <a:off x="1526528" y="777604"/>
          <a:ext cx="1710085" cy="1710085"/>
        </a:xfrm>
        <a:prstGeom prst="leftCircularArrow">
          <a:avLst>
            <a:gd name="adj1" fmla="val 6452"/>
            <a:gd name="adj2" fmla="val 429999"/>
            <a:gd name="adj3" fmla="val 10489124"/>
            <a:gd name="adj4" fmla="val 14837806"/>
            <a:gd name="adj5" fmla="val 7527"/>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181BDF28-EA19-4228-A3FC-17C3F586CD89}">
      <dsp:nvSpPr>
        <dsp:cNvPr id="0" name=""/>
        <dsp:cNvSpPr/>
      </dsp:nvSpPr>
      <dsp:spPr>
        <a:xfrm>
          <a:off x="2209309" y="-136110"/>
          <a:ext cx="1843816" cy="1843816"/>
        </a:xfrm>
        <a:prstGeom prst="circularArrow">
          <a:avLst>
            <a:gd name="adj1" fmla="val 5984"/>
            <a:gd name="adj2" fmla="val 394124"/>
            <a:gd name="adj3" fmla="val 13313824"/>
            <a:gd name="adj4" fmla="val 10508221"/>
            <a:gd name="adj5" fmla="val 6981"/>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5D957B8-DE2A-4E21-BC25-93D1F860D67D}">
      <dsp:nvSpPr>
        <dsp:cNvPr id="0" name=""/>
        <dsp:cNvSpPr/>
      </dsp:nvSpPr>
      <dsp:spPr>
        <a:xfrm>
          <a:off x="5453858" y="1615467"/>
          <a:ext cx="91440" cy="1187917"/>
        </a:xfrm>
        <a:custGeom>
          <a:avLst/>
          <a:gdLst/>
          <a:ahLst/>
          <a:cxnLst/>
          <a:rect l="0" t="0" r="0" b="0"/>
          <a:pathLst>
            <a:path>
              <a:moveTo>
                <a:pt x="45720" y="0"/>
              </a:moveTo>
              <a:lnTo>
                <a:pt x="45720" y="1187917"/>
              </a:lnTo>
              <a:lnTo>
                <a:pt x="120454" y="1187917"/>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78F82C6-3213-4D67-A389-4985FDCCA9F4}">
      <dsp:nvSpPr>
        <dsp:cNvPr id="0" name=""/>
        <dsp:cNvSpPr/>
      </dsp:nvSpPr>
      <dsp:spPr>
        <a:xfrm>
          <a:off x="5453858" y="1615467"/>
          <a:ext cx="91440" cy="780792"/>
        </a:xfrm>
        <a:custGeom>
          <a:avLst/>
          <a:gdLst/>
          <a:ahLst/>
          <a:cxnLst/>
          <a:rect l="0" t="0" r="0" b="0"/>
          <a:pathLst>
            <a:path>
              <a:moveTo>
                <a:pt x="45720" y="0"/>
              </a:moveTo>
              <a:lnTo>
                <a:pt x="45720" y="780792"/>
              </a:lnTo>
              <a:lnTo>
                <a:pt x="113742" y="780792"/>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53CCB48-AA21-4805-A4F3-CD473471E6A6}">
      <dsp:nvSpPr>
        <dsp:cNvPr id="0" name=""/>
        <dsp:cNvSpPr/>
      </dsp:nvSpPr>
      <dsp:spPr>
        <a:xfrm>
          <a:off x="5453858" y="1615467"/>
          <a:ext cx="91440" cy="352903"/>
        </a:xfrm>
        <a:custGeom>
          <a:avLst/>
          <a:gdLst/>
          <a:ahLst/>
          <a:cxnLst/>
          <a:rect l="0" t="0" r="0" b="0"/>
          <a:pathLst>
            <a:path>
              <a:moveTo>
                <a:pt x="45720" y="0"/>
              </a:moveTo>
              <a:lnTo>
                <a:pt x="45720" y="352903"/>
              </a:lnTo>
              <a:lnTo>
                <a:pt x="120454" y="352903"/>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8EC3CD7-86EC-4246-A814-87131FEAFE81}">
      <dsp:nvSpPr>
        <dsp:cNvPr id="0" name=""/>
        <dsp:cNvSpPr/>
      </dsp:nvSpPr>
      <dsp:spPr>
        <a:xfrm>
          <a:off x="3023984" y="1077525"/>
          <a:ext cx="2720081" cy="232331"/>
        </a:xfrm>
        <a:custGeom>
          <a:avLst/>
          <a:gdLst/>
          <a:ahLst/>
          <a:cxnLst/>
          <a:rect l="0" t="0" r="0" b="0"/>
          <a:pathLst>
            <a:path>
              <a:moveTo>
                <a:pt x="0" y="0"/>
              </a:moveTo>
              <a:lnTo>
                <a:pt x="0" y="168153"/>
              </a:lnTo>
              <a:lnTo>
                <a:pt x="2720081" y="168153"/>
              </a:lnTo>
              <a:lnTo>
                <a:pt x="2720081" y="232331"/>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0AD52E7-E863-4D0B-AE4E-C47FB6A5D0B1}">
      <dsp:nvSpPr>
        <dsp:cNvPr id="0" name=""/>
        <dsp:cNvSpPr/>
      </dsp:nvSpPr>
      <dsp:spPr>
        <a:xfrm>
          <a:off x="3792160" y="1608514"/>
          <a:ext cx="252402" cy="1149096"/>
        </a:xfrm>
        <a:custGeom>
          <a:avLst/>
          <a:gdLst/>
          <a:ahLst/>
          <a:cxnLst/>
          <a:rect l="0" t="0" r="0" b="0"/>
          <a:pathLst>
            <a:path>
              <a:moveTo>
                <a:pt x="0" y="0"/>
              </a:moveTo>
              <a:lnTo>
                <a:pt x="0" y="1149096"/>
              </a:lnTo>
              <a:lnTo>
                <a:pt x="252402" y="114909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408879F-C1D2-4003-A482-C071DB531A97}">
      <dsp:nvSpPr>
        <dsp:cNvPr id="0" name=""/>
        <dsp:cNvSpPr/>
      </dsp:nvSpPr>
      <dsp:spPr>
        <a:xfrm>
          <a:off x="3792160" y="1608514"/>
          <a:ext cx="252402" cy="715129"/>
        </a:xfrm>
        <a:custGeom>
          <a:avLst/>
          <a:gdLst/>
          <a:ahLst/>
          <a:cxnLst/>
          <a:rect l="0" t="0" r="0" b="0"/>
          <a:pathLst>
            <a:path>
              <a:moveTo>
                <a:pt x="0" y="0"/>
              </a:moveTo>
              <a:lnTo>
                <a:pt x="0" y="715129"/>
              </a:lnTo>
              <a:lnTo>
                <a:pt x="252402" y="715129"/>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CAB0E19-4EEC-43CD-A2DC-605AE7B76337}">
      <dsp:nvSpPr>
        <dsp:cNvPr id="0" name=""/>
        <dsp:cNvSpPr/>
      </dsp:nvSpPr>
      <dsp:spPr>
        <a:xfrm>
          <a:off x="3792160" y="1608514"/>
          <a:ext cx="252402" cy="281161"/>
        </a:xfrm>
        <a:custGeom>
          <a:avLst/>
          <a:gdLst/>
          <a:ahLst/>
          <a:cxnLst/>
          <a:rect l="0" t="0" r="0" b="0"/>
          <a:pathLst>
            <a:path>
              <a:moveTo>
                <a:pt x="0" y="0"/>
              </a:moveTo>
              <a:lnTo>
                <a:pt x="0" y="281161"/>
              </a:lnTo>
              <a:lnTo>
                <a:pt x="252402" y="28116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6A2B70C-4274-4762-8AC7-E338DCA99BDE}">
      <dsp:nvSpPr>
        <dsp:cNvPr id="0" name=""/>
        <dsp:cNvSpPr/>
      </dsp:nvSpPr>
      <dsp:spPr>
        <a:xfrm>
          <a:off x="3023984" y="1077525"/>
          <a:ext cx="1441247" cy="225378"/>
        </a:xfrm>
        <a:custGeom>
          <a:avLst/>
          <a:gdLst/>
          <a:ahLst/>
          <a:cxnLst/>
          <a:rect l="0" t="0" r="0" b="0"/>
          <a:pathLst>
            <a:path>
              <a:moveTo>
                <a:pt x="0" y="0"/>
              </a:moveTo>
              <a:lnTo>
                <a:pt x="0" y="161200"/>
              </a:lnTo>
              <a:lnTo>
                <a:pt x="1441247" y="161200"/>
              </a:lnTo>
              <a:lnTo>
                <a:pt x="1441247" y="225378"/>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05866F6-3C00-407C-858D-CF6102E00360}">
      <dsp:nvSpPr>
        <dsp:cNvPr id="0" name=""/>
        <dsp:cNvSpPr/>
      </dsp:nvSpPr>
      <dsp:spPr>
        <a:xfrm>
          <a:off x="1981123" y="1608514"/>
          <a:ext cx="252402" cy="1583063"/>
        </a:xfrm>
        <a:custGeom>
          <a:avLst/>
          <a:gdLst/>
          <a:ahLst/>
          <a:cxnLst/>
          <a:rect l="0" t="0" r="0" b="0"/>
          <a:pathLst>
            <a:path>
              <a:moveTo>
                <a:pt x="0" y="0"/>
              </a:moveTo>
              <a:lnTo>
                <a:pt x="0" y="1583063"/>
              </a:lnTo>
              <a:lnTo>
                <a:pt x="252402" y="1583063"/>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4BC8E61-3173-4B90-BD0D-760EB1E04C60}">
      <dsp:nvSpPr>
        <dsp:cNvPr id="0" name=""/>
        <dsp:cNvSpPr/>
      </dsp:nvSpPr>
      <dsp:spPr>
        <a:xfrm>
          <a:off x="1981123" y="1608514"/>
          <a:ext cx="252402" cy="1149096"/>
        </a:xfrm>
        <a:custGeom>
          <a:avLst/>
          <a:gdLst/>
          <a:ahLst/>
          <a:cxnLst/>
          <a:rect l="0" t="0" r="0" b="0"/>
          <a:pathLst>
            <a:path>
              <a:moveTo>
                <a:pt x="0" y="0"/>
              </a:moveTo>
              <a:lnTo>
                <a:pt x="0" y="1149096"/>
              </a:lnTo>
              <a:lnTo>
                <a:pt x="252402" y="114909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143EC47-C6A7-48C3-848C-C863DADDFF72}">
      <dsp:nvSpPr>
        <dsp:cNvPr id="0" name=""/>
        <dsp:cNvSpPr/>
      </dsp:nvSpPr>
      <dsp:spPr>
        <a:xfrm>
          <a:off x="1981123" y="1608514"/>
          <a:ext cx="252402" cy="715129"/>
        </a:xfrm>
        <a:custGeom>
          <a:avLst/>
          <a:gdLst/>
          <a:ahLst/>
          <a:cxnLst/>
          <a:rect l="0" t="0" r="0" b="0"/>
          <a:pathLst>
            <a:path>
              <a:moveTo>
                <a:pt x="0" y="0"/>
              </a:moveTo>
              <a:lnTo>
                <a:pt x="0" y="715129"/>
              </a:lnTo>
              <a:lnTo>
                <a:pt x="252402" y="715129"/>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DDB5F5-E575-42D4-8F9D-BFBEE17BE67A}">
      <dsp:nvSpPr>
        <dsp:cNvPr id="0" name=""/>
        <dsp:cNvSpPr/>
      </dsp:nvSpPr>
      <dsp:spPr>
        <a:xfrm>
          <a:off x="1981123" y="1608514"/>
          <a:ext cx="252402" cy="281161"/>
        </a:xfrm>
        <a:custGeom>
          <a:avLst/>
          <a:gdLst/>
          <a:ahLst/>
          <a:cxnLst/>
          <a:rect l="0" t="0" r="0" b="0"/>
          <a:pathLst>
            <a:path>
              <a:moveTo>
                <a:pt x="0" y="0"/>
              </a:moveTo>
              <a:lnTo>
                <a:pt x="0" y="281161"/>
              </a:lnTo>
              <a:lnTo>
                <a:pt x="252402" y="28116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E3C96BC-A6BA-420B-9F59-994184F8ED9B}">
      <dsp:nvSpPr>
        <dsp:cNvPr id="0" name=""/>
        <dsp:cNvSpPr/>
      </dsp:nvSpPr>
      <dsp:spPr>
        <a:xfrm>
          <a:off x="2654195" y="1077525"/>
          <a:ext cx="369788" cy="225378"/>
        </a:xfrm>
        <a:custGeom>
          <a:avLst/>
          <a:gdLst/>
          <a:ahLst/>
          <a:cxnLst/>
          <a:rect l="0" t="0" r="0" b="0"/>
          <a:pathLst>
            <a:path>
              <a:moveTo>
                <a:pt x="369788" y="0"/>
              </a:moveTo>
              <a:lnTo>
                <a:pt x="369788" y="161200"/>
              </a:lnTo>
              <a:lnTo>
                <a:pt x="0" y="161200"/>
              </a:lnTo>
              <a:lnTo>
                <a:pt x="0" y="225378"/>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2900780-A6E0-42B5-BA84-0B015B5CE1E4}">
      <dsp:nvSpPr>
        <dsp:cNvPr id="0" name=""/>
        <dsp:cNvSpPr/>
      </dsp:nvSpPr>
      <dsp:spPr>
        <a:xfrm>
          <a:off x="170086" y="1608514"/>
          <a:ext cx="252402" cy="1149096"/>
        </a:xfrm>
        <a:custGeom>
          <a:avLst/>
          <a:gdLst/>
          <a:ahLst/>
          <a:cxnLst/>
          <a:rect l="0" t="0" r="0" b="0"/>
          <a:pathLst>
            <a:path>
              <a:moveTo>
                <a:pt x="0" y="0"/>
              </a:moveTo>
              <a:lnTo>
                <a:pt x="0" y="1149096"/>
              </a:lnTo>
              <a:lnTo>
                <a:pt x="252402" y="114909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53A8FE-B7AC-4A02-A132-C3E30890BA4E}">
      <dsp:nvSpPr>
        <dsp:cNvPr id="0" name=""/>
        <dsp:cNvSpPr/>
      </dsp:nvSpPr>
      <dsp:spPr>
        <a:xfrm>
          <a:off x="170086" y="1608514"/>
          <a:ext cx="252402" cy="715129"/>
        </a:xfrm>
        <a:custGeom>
          <a:avLst/>
          <a:gdLst/>
          <a:ahLst/>
          <a:cxnLst/>
          <a:rect l="0" t="0" r="0" b="0"/>
          <a:pathLst>
            <a:path>
              <a:moveTo>
                <a:pt x="0" y="0"/>
              </a:moveTo>
              <a:lnTo>
                <a:pt x="0" y="715129"/>
              </a:lnTo>
              <a:lnTo>
                <a:pt x="252402" y="715129"/>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A1ED93D-1988-4824-83A6-0EF43EDB1ED7}">
      <dsp:nvSpPr>
        <dsp:cNvPr id="0" name=""/>
        <dsp:cNvSpPr/>
      </dsp:nvSpPr>
      <dsp:spPr>
        <a:xfrm>
          <a:off x="170086" y="1608514"/>
          <a:ext cx="252402" cy="281161"/>
        </a:xfrm>
        <a:custGeom>
          <a:avLst/>
          <a:gdLst/>
          <a:ahLst/>
          <a:cxnLst/>
          <a:rect l="0" t="0" r="0" b="0"/>
          <a:pathLst>
            <a:path>
              <a:moveTo>
                <a:pt x="0" y="0"/>
              </a:moveTo>
              <a:lnTo>
                <a:pt x="0" y="281161"/>
              </a:lnTo>
              <a:lnTo>
                <a:pt x="252402" y="28116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2360CB7-D751-455F-8991-9E0CB1368123}">
      <dsp:nvSpPr>
        <dsp:cNvPr id="0" name=""/>
        <dsp:cNvSpPr/>
      </dsp:nvSpPr>
      <dsp:spPr>
        <a:xfrm>
          <a:off x="843159" y="1077525"/>
          <a:ext cx="2180825" cy="225378"/>
        </a:xfrm>
        <a:custGeom>
          <a:avLst/>
          <a:gdLst/>
          <a:ahLst/>
          <a:cxnLst/>
          <a:rect l="0" t="0" r="0" b="0"/>
          <a:pathLst>
            <a:path>
              <a:moveTo>
                <a:pt x="2180825" y="0"/>
              </a:moveTo>
              <a:lnTo>
                <a:pt x="2180825" y="161200"/>
              </a:lnTo>
              <a:lnTo>
                <a:pt x="0" y="161200"/>
              </a:lnTo>
              <a:lnTo>
                <a:pt x="0" y="225378"/>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2F7202-AD75-41E3-86F1-61C0651DB8AD}">
      <dsp:nvSpPr>
        <dsp:cNvPr id="0" name=""/>
        <dsp:cNvSpPr/>
      </dsp:nvSpPr>
      <dsp:spPr>
        <a:xfrm>
          <a:off x="602401" y="771914"/>
          <a:ext cx="4843165" cy="305610"/>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O" sz="1100" b="1" kern="1200"/>
            <a:t>Cartografía predial y aplicación de los principios agroecológicos.</a:t>
          </a:r>
          <a:endParaRPr lang="es-ES" sz="1100" b="1" kern="1200"/>
        </a:p>
      </dsp:txBody>
      <dsp:txXfrm>
        <a:off x="602401" y="771914"/>
        <a:ext cx="4843165" cy="305610"/>
      </dsp:txXfrm>
    </dsp:sp>
    <dsp:sp modelId="{9ABE1114-75F6-455E-877B-DBA7903652B9}">
      <dsp:nvSpPr>
        <dsp:cNvPr id="0" name=""/>
        <dsp:cNvSpPr/>
      </dsp:nvSpPr>
      <dsp:spPr>
        <a:xfrm>
          <a:off x="1818" y="1302903"/>
          <a:ext cx="1682680" cy="305610"/>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a:t>Cartografía social</a:t>
          </a:r>
          <a:endParaRPr lang="es-ES" sz="700" kern="1200"/>
        </a:p>
      </dsp:txBody>
      <dsp:txXfrm>
        <a:off x="1818" y="1302903"/>
        <a:ext cx="1682680" cy="305610"/>
      </dsp:txXfrm>
    </dsp:sp>
    <dsp:sp modelId="{D4BFDE23-D6AC-4B4F-A67C-BE3A7E4894E3}">
      <dsp:nvSpPr>
        <dsp:cNvPr id="0" name=""/>
        <dsp:cNvSpPr/>
      </dsp:nvSpPr>
      <dsp:spPr>
        <a:xfrm>
          <a:off x="422488" y="1736871"/>
          <a:ext cx="611221" cy="30561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kern="1200"/>
            <a:t>Concepto</a:t>
          </a:r>
          <a:endParaRPr lang="en-US" sz="700" kern="1200"/>
        </a:p>
      </dsp:txBody>
      <dsp:txXfrm>
        <a:off x="422488" y="1736871"/>
        <a:ext cx="611221" cy="305610"/>
      </dsp:txXfrm>
    </dsp:sp>
    <dsp:sp modelId="{5551927E-F4BA-469D-84A7-648830535337}">
      <dsp:nvSpPr>
        <dsp:cNvPr id="0" name=""/>
        <dsp:cNvSpPr/>
      </dsp:nvSpPr>
      <dsp:spPr>
        <a:xfrm>
          <a:off x="422488" y="2170838"/>
          <a:ext cx="611221" cy="30561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kern="1200"/>
            <a:t>Enfoques</a:t>
          </a:r>
          <a:endParaRPr lang="en-US" sz="700" kern="1200"/>
        </a:p>
      </dsp:txBody>
      <dsp:txXfrm>
        <a:off x="422488" y="2170838"/>
        <a:ext cx="611221" cy="305610"/>
      </dsp:txXfrm>
    </dsp:sp>
    <dsp:sp modelId="{A168A4C7-FF39-428A-A54A-C2EB61A8A608}">
      <dsp:nvSpPr>
        <dsp:cNvPr id="0" name=""/>
        <dsp:cNvSpPr/>
      </dsp:nvSpPr>
      <dsp:spPr>
        <a:xfrm>
          <a:off x="422488" y="2604805"/>
          <a:ext cx="611221" cy="30561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kern="1200"/>
            <a:t>Ejemplos de mapas colectivos</a:t>
          </a:r>
          <a:endParaRPr lang="en-US" sz="700" kern="1200"/>
        </a:p>
      </dsp:txBody>
      <dsp:txXfrm>
        <a:off x="422488" y="2604805"/>
        <a:ext cx="611221" cy="305610"/>
      </dsp:txXfrm>
    </dsp:sp>
    <dsp:sp modelId="{928F72E3-E2FC-44F0-8D60-40873E322A0E}">
      <dsp:nvSpPr>
        <dsp:cNvPr id="0" name=""/>
        <dsp:cNvSpPr/>
      </dsp:nvSpPr>
      <dsp:spPr>
        <a:xfrm>
          <a:off x="1812855" y="1302903"/>
          <a:ext cx="1682680" cy="305610"/>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a:t>Cartograía predial agroecológica</a:t>
          </a:r>
          <a:endParaRPr lang="en-US" sz="700" kern="1200"/>
        </a:p>
      </dsp:txBody>
      <dsp:txXfrm>
        <a:off x="1812855" y="1302903"/>
        <a:ext cx="1682680" cy="305610"/>
      </dsp:txXfrm>
    </dsp:sp>
    <dsp:sp modelId="{CD76AB29-55D7-4467-B00E-B52C67AD90CB}">
      <dsp:nvSpPr>
        <dsp:cNvPr id="0" name=""/>
        <dsp:cNvSpPr/>
      </dsp:nvSpPr>
      <dsp:spPr>
        <a:xfrm>
          <a:off x="2233525" y="1736871"/>
          <a:ext cx="611221" cy="30561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kern="1200"/>
            <a:t>Concepto y porpósitos</a:t>
          </a:r>
          <a:endParaRPr lang="en-US" sz="700" kern="1200"/>
        </a:p>
      </dsp:txBody>
      <dsp:txXfrm>
        <a:off x="2233525" y="1736871"/>
        <a:ext cx="611221" cy="305610"/>
      </dsp:txXfrm>
    </dsp:sp>
    <dsp:sp modelId="{AEB8FA35-882B-43F9-812A-21E8627AE36B}">
      <dsp:nvSpPr>
        <dsp:cNvPr id="0" name=""/>
        <dsp:cNvSpPr/>
      </dsp:nvSpPr>
      <dsp:spPr>
        <a:xfrm>
          <a:off x="2233525" y="2170838"/>
          <a:ext cx="611221" cy="30561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kern="1200"/>
            <a:t>El agroecosistema</a:t>
          </a:r>
          <a:endParaRPr lang="en-US" sz="700" kern="1200"/>
        </a:p>
      </dsp:txBody>
      <dsp:txXfrm>
        <a:off x="2233525" y="2170838"/>
        <a:ext cx="611221" cy="305610"/>
      </dsp:txXfrm>
    </dsp:sp>
    <dsp:sp modelId="{304C51E5-B3D8-4D23-BC1D-3AB29FF987A4}">
      <dsp:nvSpPr>
        <dsp:cNvPr id="0" name=""/>
        <dsp:cNvSpPr/>
      </dsp:nvSpPr>
      <dsp:spPr>
        <a:xfrm>
          <a:off x="2233525" y="2604805"/>
          <a:ext cx="611221" cy="30561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kern="1200"/>
            <a:t>Estructura y composicón</a:t>
          </a:r>
          <a:endParaRPr lang="en-US" sz="700" kern="1200"/>
        </a:p>
      </dsp:txBody>
      <dsp:txXfrm>
        <a:off x="2233525" y="2604805"/>
        <a:ext cx="611221" cy="305610"/>
      </dsp:txXfrm>
    </dsp:sp>
    <dsp:sp modelId="{7A6A928B-2AC6-4F8D-BE08-2E0C32EF683D}">
      <dsp:nvSpPr>
        <dsp:cNvPr id="0" name=""/>
        <dsp:cNvSpPr/>
      </dsp:nvSpPr>
      <dsp:spPr>
        <a:xfrm>
          <a:off x="2233525" y="3038772"/>
          <a:ext cx="611221" cy="30561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kern="1200"/>
            <a:t>Prpiedades emergentes</a:t>
          </a:r>
          <a:endParaRPr lang="en-US" sz="700" kern="1200"/>
        </a:p>
      </dsp:txBody>
      <dsp:txXfrm>
        <a:off x="2233525" y="3038772"/>
        <a:ext cx="611221" cy="305610"/>
      </dsp:txXfrm>
    </dsp:sp>
    <dsp:sp modelId="{807C0BDE-F356-43F6-8AB3-1BD7485DEB08}">
      <dsp:nvSpPr>
        <dsp:cNvPr id="0" name=""/>
        <dsp:cNvSpPr/>
      </dsp:nvSpPr>
      <dsp:spPr>
        <a:xfrm>
          <a:off x="3623892" y="1302903"/>
          <a:ext cx="1682680" cy="305610"/>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b="1" kern="1200"/>
            <a:t>Diseño de agroecosistemas</a:t>
          </a:r>
          <a:endParaRPr lang="en-US" sz="700" kern="1200"/>
        </a:p>
      </dsp:txBody>
      <dsp:txXfrm>
        <a:off x="3623892" y="1302903"/>
        <a:ext cx="1682680" cy="305610"/>
      </dsp:txXfrm>
    </dsp:sp>
    <dsp:sp modelId="{8307F1BE-F356-4E17-90AA-898EEA30D117}">
      <dsp:nvSpPr>
        <dsp:cNvPr id="0" name=""/>
        <dsp:cNvSpPr/>
      </dsp:nvSpPr>
      <dsp:spPr>
        <a:xfrm>
          <a:off x="4044562" y="1736871"/>
          <a:ext cx="611221" cy="30561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kern="1200"/>
            <a:t>Principios agroecológicos</a:t>
          </a:r>
          <a:endParaRPr lang="en-US" sz="700" kern="1200"/>
        </a:p>
      </dsp:txBody>
      <dsp:txXfrm>
        <a:off x="4044562" y="1736871"/>
        <a:ext cx="611221" cy="305610"/>
      </dsp:txXfrm>
    </dsp:sp>
    <dsp:sp modelId="{EED152E1-4397-4859-AE1C-702097E9E40D}">
      <dsp:nvSpPr>
        <dsp:cNvPr id="0" name=""/>
        <dsp:cNvSpPr/>
      </dsp:nvSpPr>
      <dsp:spPr>
        <a:xfrm>
          <a:off x="4044562" y="2170838"/>
          <a:ext cx="611221" cy="30561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kern="1200"/>
            <a:t>Prácticas</a:t>
          </a:r>
          <a:endParaRPr lang="en-US" sz="700" kern="1200"/>
        </a:p>
      </dsp:txBody>
      <dsp:txXfrm>
        <a:off x="4044562" y="2170838"/>
        <a:ext cx="611221" cy="305610"/>
      </dsp:txXfrm>
    </dsp:sp>
    <dsp:sp modelId="{9D1E3A51-6BE3-4C5F-BC74-E6D13D748247}">
      <dsp:nvSpPr>
        <dsp:cNvPr id="0" name=""/>
        <dsp:cNvSpPr/>
      </dsp:nvSpPr>
      <dsp:spPr>
        <a:xfrm>
          <a:off x="4044562" y="2604805"/>
          <a:ext cx="611221" cy="30561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CO" sz="700" kern="1200"/>
            <a:t>Otros enfoques</a:t>
          </a:r>
          <a:endParaRPr lang="en-US" sz="700" kern="1200"/>
        </a:p>
      </dsp:txBody>
      <dsp:txXfrm>
        <a:off x="4044562" y="2604805"/>
        <a:ext cx="611221" cy="305610"/>
      </dsp:txXfrm>
    </dsp:sp>
    <dsp:sp modelId="{9672F733-05F4-4AB4-B614-AAD53CEAF4FD}">
      <dsp:nvSpPr>
        <dsp:cNvPr id="0" name=""/>
        <dsp:cNvSpPr/>
      </dsp:nvSpPr>
      <dsp:spPr>
        <a:xfrm>
          <a:off x="5438456" y="1309856"/>
          <a:ext cx="611221" cy="305610"/>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S" sz="700" kern="1200"/>
            <a:t>Mapas del sistema</a:t>
          </a:r>
        </a:p>
      </dsp:txBody>
      <dsp:txXfrm>
        <a:off x="5438456" y="1309856"/>
        <a:ext cx="611221" cy="305610"/>
      </dsp:txXfrm>
    </dsp:sp>
    <dsp:sp modelId="{1A8717F2-03FA-4EF5-9FC4-7D194D932E7C}">
      <dsp:nvSpPr>
        <dsp:cNvPr id="0" name=""/>
        <dsp:cNvSpPr/>
      </dsp:nvSpPr>
      <dsp:spPr>
        <a:xfrm>
          <a:off x="5574312" y="1815565"/>
          <a:ext cx="611221" cy="30561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S" sz="700" kern="1200"/>
            <a:t>Mapa del presente</a:t>
          </a:r>
        </a:p>
      </dsp:txBody>
      <dsp:txXfrm>
        <a:off x="5574312" y="1815565"/>
        <a:ext cx="611221" cy="305610"/>
      </dsp:txXfrm>
    </dsp:sp>
    <dsp:sp modelId="{2D272419-F98B-448E-8229-9DD6FEAB67E8}">
      <dsp:nvSpPr>
        <dsp:cNvPr id="0" name=""/>
        <dsp:cNvSpPr/>
      </dsp:nvSpPr>
      <dsp:spPr>
        <a:xfrm>
          <a:off x="5567601" y="2243454"/>
          <a:ext cx="611221" cy="30561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S" sz="700" kern="1200"/>
            <a:t>Mapa del futuro</a:t>
          </a:r>
        </a:p>
      </dsp:txBody>
      <dsp:txXfrm>
        <a:off x="5567601" y="2243454"/>
        <a:ext cx="611221" cy="305610"/>
      </dsp:txXfrm>
    </dsp:sp>
    <dsp:sp modelId="{7ABBA4C9-3507-423A-80CB-692D2E5DD49E}">
      <dsp:nvSpPr>
        <dsp:cNvPr id="0" name=""/>
        <dsp:cNvSpPr/>
      </dsp:nvSpPr>
      <dsp:spPr>
        <a:xfrm>
          <a:off x="5574312" y="2650579"/>
          <a:ext cx="611221" cy="30561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ES" sz="700" kern="1200"/>
            <a:t>Relación con el IPPTA</a:t>
          </a:r>
        </a:p>
      </dsp:txBody>
      <dsp:txXfrm>
        <a:off x="5574312" y="2650579"/>
        <a:ext cx="611221" cy="305610"/>
      </dsp:txXfrm>
    </dsp:sp>
  </dsp:spTree>
</dsp:drawing>
</file>

<file path=word/diagrams/layout1.xml><?xml version="1.0" encoding="utf-8"?>
<dgm:layoutDef xmlns:dgm="http://schemas.openxmlformats.org/drawingml/2006/diagram" xmlns:a="http://schemas.openxmlformats.org/drawingml/2006/main" uniqueId="urn:microsoft.com/office/officeart/2005/8/layout/gear1">
  <dgm:title val=""/>
  <dgm:desc val=""/>
  <dgm:catLst>
    <dgm:cat type="relationship" pri="3000"/>
    <dgm:cat type="process" pri="28000"/>
    <dgm:cat type="cycle" pri="14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composite">
    <dgm:varLst>
      <dgm:chMax val="3"/>
      <dgm:animLvl val="lvl"/>
      <dgm:resizeHandles val="exact"/>
    </dgm:varLst>
    <dgm:alg type="composite">
      <dgm:param type="ar" val="1"/>
    </dgm:alg>
    <dgm:shape xmlns:r="http://schemas.openxmlformats.org/officeDocument/2006/relationships" r:blip="">
      <dgm:adjLst/>
    </dgm:shape>
    <dgm:presOf/>
    <dgm:choose name="Name0">
      <dgm:if name="Name1" axis="ch" ptType="node" func="cnt" op="lte" val="1">
        <dgm:constrLst>
          <dgm:constr type="primFontSz" for="ch" ptType="node" op="equ" val="65"/>
          <dgm:constr type="w" for="ch" forName="gear1" refType="w" fact="0.55"/>
          <dgm:constr type="h" for="ch" forName="gear1" refType="w" fact="0.55"/>
          <dgm:constr type="l" for="ch" forName="gear1" refType="w" fact="0.05"/>
          <dgm:constr type="t" for="ch" forName="gear1" refType="w" fact="0.05"/>
          <dgm:constr type="w" for="ch" forName="gear1srcNode" val="1"/>
          <dgm:constr type="h" for="ch" forName="gear1srcNode" val="1"/>
          <dgm:constr type="l" for="ch" forName="gear1srcNode" refType="w" fact="0.32"/>
          <dgm:constr type="t" for="ch" forName="gear1srcNode"/>
          <dgm:constr type="w" for="ch" forName="gear1dstNode" val="1"/>
          <dgm:constr type="h" for="ch" forName="gear1dstNode" val="1"/>
          <dgm:constr type="r" for="ch" forName="gear1dstNode" refType="w" fact="0.58"/>
          <dgm:constr type="t" for="ch" forName="gear1dstNode" refType="h" fact="0.55"/>
          <dgm:constr type="diam" for="des" forName="connector1" refType="w" refFor="ch" refForName="gear1" op="equ" fact="1.1"/>
          <dgm:constr type="h" for="des" forName="connector1" refType="w" refFor="ch" refForName="gear1" op="equ" fact="0.1"/>
          <dgm:constr type="w" for="ch" forName="gear1ch" refType="w" fact="0.35"/>
          <dgm:constr type="h" for="ch" forName="gear1ch" refType="w" refFor="ch" refForName="gear1ch" fact="0.6"/>
          <dgm:constr type="l" for="ch" forName="gear1ch"/>
          <dgm:constr type="b" for="ch" forName="gear1ch" refType="h" fact="0.6"/>
        </dgm:constrLst>
      </dgm:if>
      <dgm:if name="Name2" axis="ch" ptType="node" func="cnt" op="equ" val="2">
        <dgm:constrLst>
          <dgm:constr type="primFontSz" for="ch" ptType="node" op="equ" val="65"/>
          <dgm:constr type="w" for="ch" forName="gear1" refType="w" fact="0.55"/>
          <dgm:constr type="h" for="ch" forName="gear1" refType="w" fact="0.55"/>
          <dgm:constr type="l" for="ch" forName="gear1" refType="w" fact="0.45"/>
          <dgm:constr type="t" for="ch" forName="gear1" refType="w" fact="0.25"/>
          <dgm:constr type="w" for="ch" forName="gear1srcNode" val="1"/>
          <dgm:constr type="h" for="ch" forName="gear1srcNode" val="1"/>
          <dgm:constr type="l" for="ch" forName="gear1srcNode" refType="w" fact="0.72"/>
          <dgm:constr type="t" for="ch" forName="gear1srcNode" refType="w" fact="0.2"/>
          <dgm:constr type="w" for="ch" forName="gear1dstNode" val="1"/>
          <dgm:constr type="h" for="ch" forName="gear1dstNode" val="1"/>
          <dgm:constr type="r" for="ch" forName="gear1dstNode" refType="w" fact="0.98"/>
          <dgm:constr type="t" for="ch" forName="gear1dstNode" refType="h" fact="0.75"/>
          <dgm:constr type="diam" for="des" forName="connector1" refType="w" refFor="ch" refForName="gear1" op="equ" fact="1.1"/>
          <dgm:constr type="h" for="des" forName="connector1" refType="w" refFor="ch" refForName="gear1" op="equ" fact="0.1"/>
          <dgm:constr type="w" for="ch" forName="gear1ch" refType="w" fact="0.35"/>
          <dgm:constr type="h" for="ch" forName="gear1ch" refType="w" refFor="ch" refForName="gear1ch" fact="0.6"/>
          <dgm:constr type="l" for="ch" forName="gear1ch" refType="w" fact="0.38"/>
          <dgm:constr type="b" for="ch" forName="gear1ch" refType="w" fact="0.8"/>
          <dgm:constr type="w" for="ch" forName="gear2" refType="w" fact="0.4"/>
          <dgm:constr type="h" for="ch" forName="gear2" refType="w" fact="0.4"/>
          <dgm:constr type="l" for="ch" forName="gear2" refType="w" fact="0.13"/>
          <dgm:constr type="t" for="ch" forName="gear2" refType="w" fact="0.12"/>
          <dgm:constr type="w" for="ch" forName="gear2srcNode" val="1"/>
          <dgm:constr type="h" for="ch" forName="gear2srcNode" val="1"/>
          <dgm:constr type="l" for="ch" forName="gear2srcNode" refType="w" fact="0.23"/>
          <dgm:constr type="t" for="ch" forName="gear2srcNode" refType="w" fact="0.08"/>
          <dgm:constr type="w" for="ch" forName="gear2dstNode" val="1"/>
          <dgm:constr type="h" for="ch" forName="gear2dstNode" val="1"/>
          <dgm:constr type="l" for="ch" forName="gear2dstNode" refType="w" fact="0.1"/>
          <dgm:constr type="t" for="ch" forName="gear2dstNode" refType="h" fact="0.33"/>
          <dgm:constr type="diam" for="des" forName="connector2" refType="w" refFor="ch" refForName="gear2" op="equ" fact="-1.1"/>
          <dgm:constr type="h" for="des" forName="connector2" refType="w" refFor="ch" refForName="gear1" op="equ" fact="0.1"/>
          <dgm:constr type="w" for="ch" forName="gear2ch" refType="w" fact="0.35"/>
          <dgm:constr type="h" for="ch" forName="gear2ch" refType="w" refFor="ch" refForName="gear2ch" fact="0.6"/>
          <dgm:constr type="l" for="ch" forName="gear2ch" refType="w" fact="0.34"/>
          <dgm:constr type="t" for="ch" forName="gear2ch" refType="w" fact="0.04"/>
        </dgm:constrLst>
      </dgm:if>
      <dgm:else name="Name3">
        <dgm:constrLst>
          <dgm:constr type="primFontSz" for="ch" ptType="node" op="equ" val="65"/>
          <dgm:constr type="w" for="ch" forName="gear1" refType="w" fact="0.55"/>
          <dgm:constr type="h" for="ch" forName="gear1" refType="w" fact="0.55"/>
          <dgm:constr type="l" for="ch" forName="gear1" refType="w" fact="0.45"/>
          <dgm:constr type="t" for="ch" forName="gear1" refType="w" fact="0.45"/>
          <dgm:constr type="w" for="ch" forName="gear1srcNode" val="1"/>
          <dgm:constr type="h" for="ch" forName="gear1srcNode" val="1"/>
          <dgm:constr type="l" for="ch" forName="gear1srcNode" refType="w" fact="0.72"/>
          <dgm:constr type="t" for="ch" forName="gear1srcNode" refType="w" fact="0.4"/>
          <dgm:constr type="w" for="ch" forName="gear1dstNode" val="1"/>
          <dgm:constr type="h" for="ch" forName="gear1dstNode" val="1"/>
          <dgm:constr type="r" for="ch" forName="gear1dstNode" refType="w" fact="0.98"/>
          <dgm:constr type="t" for="ch" forName="gear1dstNode" refType="h" fact="0.95"/>
          <dgm:constr type="diam" for="des" forName="connector1" refType="w" refFor="ch" refForName="gear1" op="equ" fact="1.15"/>
          <dgm:constr type="h" for="des" forName="connector1" refType="w" refFor="ch" refForName="gear1" op="equ" fact="0.1"/>
          <dgm:constr type="w" for="ch" forName="gear1ch" refType="w" fact="0.35"/>
          <dgm:constr type="h" for="ch" forName="gear1ch" refType="w" refFor="ch" refForName="gear1ch" fact="0.6"/>
          <dgm:constr type="l" for="ch" forName="gear1ch" refType="w" fact="0.38"/>
          <dgm:constr type="b" for="ch" forName="gear1ch" refType="h"/>
          <dgm:constr type="w" for="ch" forName="gear2" refType="w" fact="0.4"/>
          <dgm:constr type="h" for="ch" forName="gear2" refType="w" fact="0.4"/>
          <dgm:constr type="l" for="ch" forName="gear2" refType="w" fact="0.13"/>
          <dgm:constr type="t" for="ch" forName="gear2" refType="w" fact="0.32"/>
          <dgm:constr type="w" for="ch" forName="gear2srcNode" val="1"/>
          <dgm:constr type="h" for="ch" forName="gear2srcNode" val="1"/>
          <dgm:constr type="l" for="ch" forName="gear2srcNode" refType="w" fact="0.23"/>
          <dgm:constr type="t" for="ch" forName="gear2srcNode" refType="w" fact="0.28"/>
          <dgm:constr type="w" for="ch" forName="gear2dstNode" val="1"/>
          <dgm:constr type="h" for="ch" forName="gear2dstNode" val="1"/>
          <dgm:constr type="l" for="ch" forName="gear2dstNode" refType="w" fact="0.1"/>
          <dgm:constr type="t" for="ch" forName="gear2dstNode" refType="h" fact="0.53"/>
          <dgm:constr type="diam" for="des" forName="connector2" refType="w" refFor="ch" refForName="gear2" op="equ" fact="-1.1"/>
          <dgm:constr type="h" for="des" forName="connector2" refType="w" refFor="ch" refForName="gear1" op="equ" fact="0.1"/>
          <dgm:constr type="w" for="ch" forName="gear2ch" refType="w" fact="0.35"/>
          <dgm:constr type="h" for="ch" forName="gear2ch" refType="w" refFor="ch" refForName="gear2ch" fact="0.6"/>
          <dgm:constr type="l" for="ch" forName="gear2ch"/>
          <dgm:constr type="t" for="ch" forName="gear2ch" refType="w" fact="0.58"/>
          <dgm:constr type="w" for="ch" forName="gear3" refType="w" fact="0.48"/>
          <dgm:constr type="h" for="ch" forName="gear3" refType="w" fact="0.48"/>
          <dgm:constr type="l" for="ch" forName="gear3" refType="w" fact="0.31"/>
          <dgm:constr type="t" for="ch" forName="gear3"/>
          <dgm:constr type="w" for="ch" forName="gear3tx" refType="w" fact="0.22"/>
          <dgm:constr type="h" for="ch" forName="gear3tx" refType="w" fact="0.22"/>
          <dgm:constr type="ctrX" for="ch" forName="gear3tx" refType="ctrX" refFor="ch" refForName="gear3"/>
          <dgm:constr type="ctrY" for="ch" forName="gear3tx" refType="ctrY" refFor="ch" refForName="gear3"/>
          <dgm:constr type="w" for="ch" forName="gear3srcNode" val="1"/>
          <dgm:constr type="h" for="ch" forName="gear3srcNode" val="1"/>
          <dgm:constr type="l" for="ch" forName="gear3srcNode" refType="w" fact="0.3"/>
          <dgm:constr type="t" for="ch" forName="gear3srcNode" refType="w" fact="0.25"/>
          <dgm:constr type="w" for="ch" forName="gear3dstNode" val="1"/>
          <dgm:constr type="h" for="ch" forName="gear3dstNode" val="1"/>
          <dgm:constr type="l" for="ch" forName="gear3dstNode" refType="w" fact="0.38"/>
          <dgm:constr type="t" for="ch" forName="gear3dstNode" refType="h" fact="0.05"/>
          <dgm:constr type="diam" for="des" forName="connector3" refType="w" refFor="ch" refForName="gear3" op="equ"/>
          <dgm:constr type="h" for="des" forName="connector3" refType="w" refFor="ch" refForName="gear1" op="equ" fact="0.1"/>
          <dgm:constr type="w" for="ch" forName="gear3ch" refType="w" fact="0.35"/>
          <dgm:constr type="h" for="ch" forName="gear3ch" refType="w" refFor="ch" refForName="gear3ch" fact="0.6"/>
          <dgm:constr type="l" for="ch" forName="gear3ch" refType="w" fact="0.65"/>
          <dgm:constr type="t" for="ch" forName="gear3ch" refType="h" fact="0.13"/>
        </dgm:constrLst>
      </dgm:else>
    </dgm:choose>
    <dgm:ruleLst/>
    <dgm:forEach name="Name4" axis="ch" ptType="node" cnt="1">
      <dgm:layoutNode name="gear1" styleLbl="node1">
        <dgm:varLst>
          <dgm:chMax val="1"/>
          <dgm:bulletEnabled val="1"/>
        </dgm:varLst>
        <dgm:alg type="tx">
          <dgm:param type="txAnchorVertCh" val="mid"/>
        </dgm:alg>
        <dgm:shape xmlns:r="http://schemas.openxmlformats.org/officeDocument/2006/relationships" type="gear9"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1srcNode">
        <dgm:alg type="sp"/>
        <dgm:shape xmlns:r="http://schemas.openxmlformats.org/officeDocument/2006/relationships" type="rect" r:blip="" hideGeom="1">
          <dgm:adjLst/>
        </dgm:shape>
        <dgm:presOf axis="self"/>
        <dgm:constrLst/>
        <dgm:ruleLst/>
      </dgm:layoutNode>
      <dgm:layoutNode name="gear1dstNode">
        <dgm:alg type="sp"/>
        <dgm:shape xmlns:r="http://schemas.openxmlformats.org/officeDocument/2006/relationships" type="rect" r:blip="" hideGeom="1">
          <dgm:adjLst/>
        </dgm:shape>
        <dgm:presOf axis="self"/>
        <dgm:constrLst/>
        <dgm:ruleLst/>
      </dgm:layoutNode>
      <dgm:choose name="Name5">
        <dgm:if name="Name6" axis="ch" ptType="node" func="cnt" op="gte" val="1">
          <dgm:layoutNode name="gear1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7"/>
      </dgm:choose>
    </dgm:forEach>
    <dgm:forEach name="Name8" axis="ch" ptType="node" st="2" cnt="1">
      <dgm:layoutNode name="gear2" styleLbl="node1">
        <dgm:varLst>
          <dgm:chMax val="1"/>
          <dgm:bulletEnabled val="1"/>
        </dgm:varLst>
        <dgm:alg type="tx">
          <dgm:param type="txAnchorVertCh" val="mid"/>
        </dgm:alg>
        <dgm:shape xmlns:r="http://schemas.openxmlformats.org/officeDocument/2006/relationships" type="gear6"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2srcNode">
        <dgm:alg type="sp"/>
        <dgm:shape xmlns:r="http://schemas.openxmlformats.org/officeDocument/2006/relationships" type="rect" r:blip="" hideGeom="1">
          <dgm:adjLst/>
        </dgm:shape>
        <dgm:presOf axis="self"/>
        <dgm:constrLst/>
        <dgm:ruleLst/>
      </dgm:layoutNode>
      <dgm:layoutNode name="gear2dstNode">
        <dgm:alg type="sp"/>
        <dgm:shape xmlns:r="http://schemas.openxmlformats.org/officeDocument/2006/relationships" type="rect" r:blip="" hideGeom="1">
          <dgm:adjLst/>
        </dgm:shape>
        <dgm:presOf axis="self"/>
        <dgm:constrLst/>
        <dgm:ruleLst/>
      </dgm:layoutNode>
      <dgm:choose name="Name9">
        <dgm:if name="Name10" axis="ch" ptType="node" func="cnt" op="gte" val="1">
          <dgm:layoutNode name="gear2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1"/>
      </dgm:choose>
    </dgm:forEach>
    <dgm:forEach name="Name12" axis="ch" ptType="node" st="3" cnt="1">
      <dgm:layoutNode name="gear3" styleLbl="node1">
        <dgm:alg type="sp"/>
        <dgm:shape xmlns:r="http://schemas.openxmlformats.org/officeDocument/2006/relationships" rot="-15" type="gear6" r:blip="">
          <dgm:adjLst/>
        </dgm:shape>
        <dgm:presOf axis="self"/>
        <dgm:constrLst/>
        <dgm:ruleLst/>
      </dgm:layoutNode>
      <dgm:layoutNode name="gear3tx" styleLbl="node1">
        <dgm:varLst>
          <dgm:chMax val="1"/>
          <dgm:bulletEnabled val="1"/>
        </dgm:varLst>
        <dgm:alg type="tx">
          <dgm:param type="txAnchorVertCh" val="mid"/>
        </dgm:alg>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3srcNode">
        <dgm:alg type="sp"/>
        <dgm:shape xmlns:r="http://schemas.openxmlformats.org/officeDocument/2006/relationships" type="rect" r:blip="" hideGeom="1">
          <dgm:adjLst/>
        </dgm:shape>
        <dgm:presOf axis="self"/>
        <dgm:constrLst/>
        <dgm:ruleLst/>
      </dgm:layoutNode>
      <dgm:layoutNode name="gear3dstNode">
        <dgm:alg type="sp"/>
        <dgm:shape xmlns:r="http://schemas.openxmlformats.org/officeDocument/2006/relationships" type="rect" r:blip="" hideGeom="1">
          <dgm:adjLst/>
        </dgm:shape>
        <dgm:presOf axis="self"/>
        <dgm:constrLst/>
        <dgm:ruleLst/>
      </dgm:layoutNode>
      <dgm:choose name="Name13">
        <dgm:if name="Name14" axis="ch" ptType="node" func="cnt" op="gte" val="1">
          <dgm:layoutNode name="gear3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5"/>
      </dgm:choose>
    </dgm:forEach>
    <dgm:forEach name="Name16" axis="ch" ptType="sibTrans" hideLastTrans="0" cnt="1">
      <dgm:layoutNode name="connector1" styleLbl="sibTrans2D1">
        <dgm:alg type="conn">
          <dgm:param type="connRout" val="curve"/>
          <dgm:param type="srcNode" val="gear1srcNode"/>
          <dgm:param type="dstNode" val="gear1dstNode"/>
          <dgm:param type="begPts" val="midR"/>
          <dgm:param type="endPts" val="tCtr"/>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forEach name="Name17" axis="ch" ptType="sibTrans" hideLastTrans="0" st="2" cnt="1">
      <dgm:layoutNode name="connector2" styleLbl="sibTrans2D1">
        <dgm:alg type="conn">
          <dgm:param type="connRout" val="curve"/>
          <dgm:param type="srcNode" val="gear2srcNode"/>
          <dgm:param type="dstNode" val="gear2dstNode"/>
          <dgm:param type="begPts" val="midL"/>
          <dgm:param type="endPts" val="midL"/>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forEach name="Name18" axis="ch" ptType="sibTrans" hideLastTrans="0" st="3" cnt="1">
      <dgm:layoutNode name="connector3" styleLbl="sibTrans2D1">
        <dgm:alg type="conn">
          <dgm:param type="connRout" val="curve"/>
          <dgm:param type="srcNode" val="gear3srcNode"/>
          <dgm:param type="dstNode" val="gear3dstNode"/>
          <dgm:param type="begPts" val="midL"/>
          <dgm:param type="endPts" val="midL"/>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b250f519-6473-4480-8c44-6ee3a3a530c3" xsi:nil="true"/>
    <lcf76f155ced4ddcb4097134ff3c332f xmlns="d174a4fb-80c2-4523-8d89-375030acacbf">
      <Terms xmlns="http://schemas.microsoft.com/office/infopath/2007/PartnerControls"/>
    </lcf76f155ced4ddcb4097134ff3c332f>
  </documentManagement>
</p:properties>
</file>

<file path=customXml/item3.xml><?xml version="1.0" encoding="utf-8"?>
<s:customData xmlns="http://www.wps.cn/officeDocument/2013/wpsCustomData" xmlns:s="http://www.wps.cn/officeDocument/2013/wpsCustomData">
  <customSectProps/>
  <customShpExts>
    <customShpInfo spid="_x0000_s1026" textRotate="1"/>
  </customShpExts>
</s:customData>
</file>

<file path=customXml/item4.xml><?xml version="1.0" encoding="utf-8"?>
<ct:contentTypeSchema xmlns:ct="http://schemas.microsoft.com/office/2006/metadata/contentType" xmlns:ma="http://schemas.microsoft.com/office/2006/metadata/properties/metaAttributes" ct:_="" ma:_="" ma:contentTypeName="Documento" ma:contentTypeID="0x010100EA8A463C70CDF94EBCEAEE24D04F3F8A" ma:contentTypeVersion="12" ma:contentTypeDescription="Crear nuevo documento." ma:contentTypeScope="" ma:versionID="698a7aa72909d5b06b3c18780d402f9d">
  <xsd:schema xmlns:xsd="http://www.w3.org/2001/XMLSchema" xmlns:xs="http://www.w3.org/2001/XMLSchema" xmlns:p="http://schemas.microsoft.com/office/2006/metadata/properties" xmlns:ns2="d174a4fb-80c2-4523-8d89-375030acacbf" xmlns:ns3="b250f519-6473-4480-8c44-6ee3a3a530c3" targetNamespace="http://schemas.microsoft.com/office/2006/metadata/properties" ma:root="true" ma:fieldsID="40cd283641dfac9755b2797af4bee55e" ns2:_="" ns3:_="">
    <xsd:import namespace="d174a4fb-80c2-4523-8d89-375030acacbf"/>
    <xsd:import namespace="b250f519-6473-4480-8c44-6ee3a3a530c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MediaServiceLocation"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74a4fb-80c2-4523-8d89-375030acac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lcf76f155ced4ddcb4097134ff3c332f" ma:index="17"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250f519-6473-4480-8c44-6ee3a3a530c3"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b99aca81-e582-4351-8e44-cebe80f68b03}" ma:internalName="TaxCatchAll" ma:showField="CatchAllData" ma:web="b250f519-6473-4480-8c44-6ee3a3a530c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Props1.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2.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4.xml><?xml version="1.0" encoding="utf-8"?>
<ds:datastoreItem xmlns:ds="http://schemas.openxmlformats.org/officeDocument/2006/customXml" ds:itemID="{A8E87099-E89F-4E5C-AB8B-1CAECB75BEC7}"/>
</file>

<file path=customXml/itemProps5.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772</TotalTime>
  <Pages>23</Pages>
  <Words>9514</Words>
  <Characters>52332</Characters>
  <Application>Microsoft Office Word</Application>
  <DocSecurity>0</DocSecurity>
  <Lines>436</Lines>
  <Paragraphs>123</Paragraphs>
  <ScaleCrop>false</ScaleCrop>
  <HeadingPairs>
    <vt:vector size="2" baseType="variant">
      <vt:variant>
        <vt:lpstr>Título</vt:lpstr>
      </vt:variant>
      <vt:variant>
        <vt:i4>1</vt:i4>
      </vt:variant>
    </vt:vector>
  </HeadingPairs>
  <TitlesOfParts>
    <vt:vector size="1" baseType="lpstr">
      <vt:lpstr/>
    </vt:vector>
  </TitlesOfParts>
  <Company>InKulpado666</Company>
  <LinksUpToDate>false</LinksUpToDate>
  <CharactersWithSpaces>61723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Roy García</cp:lastModifiedBy>
  <cp:revision>14</cp:revision>
  <dcterms:created xsi:type="dcterms:W3CDTF">2025-10-06T14:20:00Z</dcterms:created>
  <dcterms:modified xsi:type="dcterms:W3CDTF">2025-10-26T16:42:00Z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0x010100EA8A463C70CDF94EBCEAEE24D04F3F8A</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KSOProductBuildVer">
    <vt:lpwstr>2058-12.2.0.20782</vt:lpwstr>
  </property>
  <property fmtid="{D5CDD505-2E9C-101B-9397-08002B2CF9AE}" pid="12" name="ICV">
    <vt:lpwstr>97E81BC1EC1A4578AB7258B7849A5BDB_12</vt:lpwstr>
  </property>
</Properties>
</file>